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57" w:rsidRPr="000A2EB7" w:rsidRDefault="0036581F" w:rsidP="0036581F">
      <w:pPr>
        <w:jc w:val="center"/>
        <w:rPr>
          <w:b/>
          <w:sz w:val="24"/>
          <w:szCs w:val="24"/>
        </w:rPr>
      </w:pPr>
      <w:r w:rsidRPr="000A2EB7">
        <w:rPr>
          <w:b/>
          <w:sz w:val="24"/>
          <w:szCs w:val="24"/>
        </w:rPr>
        <w:t>Personal Financial Literacy Portfolio Assignment Rubric</w:t>
      </w:r>
      <w:r w:rsidR="000A2EB7">
        <w:rPr>
          <w:b/>
          <w:sz w:val="24"/>
          <w:szCs w:val="24"/>
        </w:rPr>
        <w:tab/>
        <w:t>Name____________________________________</w:t>
      </w:r>
    </w:p>
    <w:p w:rsidR="0036581F" w:rsidRPr="00DE5CB1" w:rsidRDefault="0036581F" w:rsidP="0036581F">
      <w:pPr>
        <w:jc w:val="center"/>
        <w:rPr>
          <w:b/>
          <w:sz w:val="20"/>
          <w:szCs w:val="20"/>
        </w:rPr>
      </w:pPr>
      <w:r w:rsidRPr="00DE5CB1">
        <w:rPr>
          <w:b/>
          <w:sz w:val="20"/>
          <w:szCs w:val="20"/>
        </w:rPr>
        <w:t>Due May 17, 2017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7830"/>
        <w:gridCol w:w="1440"/>
      </w:tblGrid>
      <w:tr w:rsidR="0036581F" w:rsidRPr="00624627" w:rsidTr="00C808D4">
        <w:tc>
          <w:tcPr>
            <w:tcW w:w="1615" w:type="dxa"/>
            <w:shd w:val="clear" w:color="auto" w:fill="D9D9D9" w:themeFill="background1" w:themeFillShade="D9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Portfolio Components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Expectations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Points Available</w:t>
            </w:r>
          </w:p>
        </w:tc>
      </w:tr>
      <w:tr w:rsidR="0036581F" w:rsidRPr="00624627" w:rsidTr="00C808D4">
        <w:tc>
          <w:tcPr>
            <w:tcW w:w="1615" w:type="dxa"/>
          </w:tcPr>
          <w:p w:rsidR="0036581F" w:rsidRPr="00624627" w:rsidRDefault="00347C5B" w:rsidP="00F2626C">
            <w:pPr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 xml:space="preserve">Part 1:  </w:t>
            </w:r>
            <w:r w:rsidR="0036581F" w:rsidRPr="00624627">
              <w:rPr>
                <w:b/>
                <w:sz w:val="18"/>
                <w:szCs w:val="18"/>
              </w:rPr>
              <w:t>Profession Comparison</w:t>
            </w:r>
          </w:p>
        </w:tc>
        <w:tc>
          <w:tcPr>
            <w:tcW w:w="7830" w:type="dxa"/>
          </w:tcPr>
          <w:p w:rsidR="0036581F" w:rsidRPr="00624627" w:rsidRDefault="00981C0B" w:rsidP="0022755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a bulleted list answer the 8 questions provided on the half sheet using the Bureau of Labor Statistics website (additional research may or may not be necessary).  </w:t>
            </w:r>
            <w:r w:rsidR="002A0EA3">
              <w:rPr>
                <w:sz w:val="18"/>
                <w:szCs w:val="18"/>
              </w:rPr>
              <w:t xml:space="preserve">Complete the college course of study requirement for both professions.  In a separate paragraph explain any similarities or differences between the two professions.  </w:t>
            </w:r>
          </w:p>
        </w:tc>
        <w:tc>
          <w:tcPr>
            <w:tcW w:w="1440" w:type="dxa"/>
          </w:tcPr>
          <w:p w:rsidR="0036581F" w:rsidRPr="00624627" w:rsidRDefault="00606445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2</w:t>
            </w:r>
            <w:r w:rsidR="0036581F" w:rsidRPr="00624627">
              <w:rPr>
                <w:b/>
                <w:sz w:val="18"/>
                <w:szCs w:val="18"/>
              </w:rPr>
              <w:t>0 points</w:t>
            </w:r>
          </w:p>
        </w:tc>
      </w:tr>
      <w:tr w:rsidR="0036581F" w:rsidRPr="00624627" w:rsidTr="00C808D4">
        <w:tc>
          <w:tcPr>
            <w:tcW w:w="1615" w:type="dxa"/>
          </w:tcPr>
          <w:p w:rsidR="0036581F" w:rsidRPr="00624627" w:rsidRDefault="00347C5B" w:rsidP="00F2626C">
            <w:pPr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 xml:space="preserve">Part 2:  </w:t>
            </w:r>
            <w:r w:rsidR="0036581F" w:rsidRPr="00624627">
              <w:rPr>
                <w:b/>
                <w:sz w:val="18"/>
                <w:szCs w:val="18"/>
              </w:rPr>
              <w:t>Monthly Budgets</w:t>
            </w:r>
          </w:p>
        </w:tc>
        <w:tc>
          <w:tcPr>
            <w:tcW w:w="7830" w:type="dxa"/>
          </w:tcPr>
          <w:p w:rsidR="00227558" w:rsidRPr="00624627" w:rsidRDefault="0036581F" w:rsidP="000A2EB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>Monthly budget of expenditures and saving</w:t>
            </w:r>
            <w:r w:rsidR="00227558" w:rsidRPr="00624627">
              <w:rPr>
                <w:sz w:val="18"/>
                <w:szCs w:val="18"/>
              </w:rPr>
              <w:t>s</w:t>
            </w:r>
            <w:r w:rsidR="00436566" w:rsidRPr="00624627">
              <w:rPr>
                <w:sz w:val="18"/>
                <w:szCs w:val="18"/>
              </w:rPr>
              <w:t xml:space="preserve"> (</w:t>
            </w:r>
            <w:r w:rsidR="00436566" w:rsidRPr="00624627">
              <w:rPr>
                <w:b/>
                <w:sz w:val="18"/>
                <w:szCs w:val="18"/>
              </w:rPr>
              <w:t>Budget calculator sheet)</w:t>
            </w:r>
            <w:r w:rsidR="00DE5CB1" w:rsidRPr="00624627">
              <w:rPr>
                <w:sz w:val="18"/>
                <w:szCs w:val="18"/>
              </w:rPr>
              <w:t xml:space="preserve"> for </w:t>
            </w:r>
            <w:r w:rsidR="00DE5CB1" w:rsidRPr="00624627">
              <w:rPr>
                <w:sz w:val="18"/>
                <w:szCs w:val="18"/>
                <w:u w:val="single"/>
              </w:rPr>
              <w:t xml:space="preserve">each </w:t>
            </w:r>
            <w:r w:rsidR="00DE5CB1" w:rsidRPr="00624627">
              <w:rPr>
                <w:sz w:val="18"/>
                <w:szCs w:val="18"/>
              </w:rPr>
              <w:t>profession</w:t>
            </w:r>
            <w:r w:rsidR="00C808D4" w:rsidRPr="00624627">
              <w:rPr>
                <w:sz w:val="18"/>
                <w:szCs w:val="18"/>
              </w:rPr>
              <w:t xml:space="preserve"> (2 sheets)</w:t>
            </w:r>
          </w:p>
        </w:tc>
        <w:tc>
          <w:tcPr>
            <w:tcW w:w="1440" w:type="dxa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20 points</w:t>
            </w:r>
          </w:p>
        </w:tc>
      </w:tr>
      <w:tr w:rsidR="0036581F" w:rsidRPr="00624627" w:rsidTr="00C808D4">
        <w:tc>
          <w:tcPr>
            <w:tcW w:w="1615" w:type="dxa"/>
          </w:tcPr>
          <w:p w:rsidR="0036581F" w:rsidRPr="00624627" w:rsidRDefault="00347C5B" w:rsidP="00F2626C">
            <w:pPr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 xml:space="preserve">Part 3:  </w:t>
            </w:r>
            <w:r w:rsidR="00606445" w:rsidRPr="00624627">
              <w:rPr>
                <w:b/>
                <w:sz w:val="18"/>
                <w:szCs w:val="18"/>
              </w:rPr>
              <w:t xml:space="preserve">College Loan &amp; Car </w:t>
            </w:r>
            <w:r w:rsidR="0036581F" w:rsidRPr="00624627">
              <w:rPr>
                <w:b/>
                <w:sz w:val="18"/>
                <w:szCs w:val="18"/>
              </w:rPr>
              <w:t>Debt</w:t>
            </w:r>
          </w:p>
        </w:tc>
        <w:tc>
          <w:tcPr>
            <w:tcW w:w="7830" w:type="dxa"/>
          </w:tcPr>
          <w:p w:rsidR="00227558" w:rsidRPr="00624627" w:rsidRDefault="00347C5B" w:rsidP="000A2EB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 xml:space="preserve">Construct a </w:t>
            </w:r>
            <w:r w:rsidR="00227558" w:rsidRPr="00624627">
              <w:rPr>
                <w:sz w:val="18"/>
                <w:szCs w:val="18"/>
                <w:u w:val="single"/>
              </w:rPr>
              <w:t>Spreadsheet</w:t>
            </w:r>
            <w:r w:rsidR="00227558" w:rsidRPr="00624627">
              <w:rPr>
                <w:sz w:val="18"/>
                <w:szCs w:val="18"/>
              </w:rPr>
              <w:t xml:space="preserve"> </w:t>
            </w:r>
            <w:r w:rsidRPr="00624627">
              <w:rPr>
                <w:sz w:val="18"/>
                <w:szCs w:val="18"/>
              </w:rPr>
              <w:t xml:space="preserve">for the </w:t>
            </w:r>
            <w:r w:rsidRPr="00624627">
              <w:rPr>
                <w:sz w:val="18"/>
                <w:szCs w:val="18"/>
                <w:u w:val="single"/>
              </w:rPr>
              <w:t>higher paying profession</w:t>
            </w:r>
            <w:r w:rsidRPr="00624627">
              <w:rPr>
                <w:sz w:val="18"/>
                <w:szCs w:val="18"/>
              </w:rPr>
              <w:t>.  You can now afford a car because of the higher paying profession. Use this spreadsheet to show</w:t>
            </w:r>
            <w:r w:rsidR="00227558" w:rsidRPr="00624627">
              <w:rPr>
                <w:sz w:val="18"/>
                <w:szCs w:val="18"/>
              </w:rPr>
              <w:t xml:space="preserve"> your </w:t>
            </w:r>
            <w:r w:rsidRPr="00624627">
              <w:rPr>
                <w:sz w:val="18"/>
                <w:szCs w:val="18"/>
              </w:rPr>
              <w:t xml:space="preserve">additional </w:t>
            </w:r>
            <w:r w:rsidR="00227558" w:rsidRPr="00624627">
              <w:rPr>
                <w:sz w:val="18"/>
                <w:szCs w:val="18"/>
              </w:rPr>
              <w:t xml:space="preserve">debt </w:t>
            </w:r>
            <w:r w:rsidRPr="00624627">
              <w:rPr>
                <w:sz w:val="18"/>
                <w:szCs w:val="18"/>
              </w:rPr>
              <w:t xml:space="preserve">for buying a car.  </w:t>
            </w:r>
            <w:r w:rsidR="001C3B7C" w:rsidRPr="00624627">
              <w:rPr>
                <w:sz w:val="18"/>
                <w:szCs w:val="18"/>
              </w:rPr>
              <w:t xml:space="preserve">Use </w:t>
            </w:r>
            <w:hyperlink r:id="rId5" w:history="1">
              <w:r w:rsidR="001C3B7C" w:rsidRPr="00624627">
                <w:rPr>
                  <w:rStyle w:val="Hyperlink"/>
                  <w:sz w:val="18"/>
                  <w:szCs w:val="18"/>
                </w:rPr>
                <w:t>www.carmax.c</w:t>
              </w:r>
              <w:r w:rsidR="001C3B7C" w:rsidRPr="00624627">
                <w:rPr>
                  <w:rStyle w:val="Hyperlink"/>
                  <w:sz w:val="18"/>
                  <w:szCs w:val="18"/>
                </w:rPr>
                <w:t>o</w:t>
              </w:r>
              <w:r w:rsidR="001C3B7C" w:rsidRPr="00624627">
                <w:rPr>
                  <w:rStyle w:val="Hyperlink"/>
                  <w:sz w:val="18"/>
                  <w:szCs w:val="18"/>
                </w:rPr>
                <w:t>m</w:t>
              </w:r>
            </w:hyperlink>
            <w:r w:rsidR="001C3B7C" w:rsidRPr="00624627">
              <w:rPr>
                <w:sz w:val="18"/>
                <w:szCs w:val="18"/>
              </w:rPr>
              <w:t xml:space="preserve"> to determine car payments;</w:t>
            </w:r>
            <w:r w:rsidR="00436566" w:rsidRPr="00624627">
              <w:rPr>
                <w:sz w:val="18"/>
                <w:szCs w:val="18"/>
              </w:rPr>
              <w:t xml:space="preserve"> include a picture of your</w:t>
            </w:r>
            <w:r w:rsidR="00227558" w:rsidRPr="00624627">
              <w:rPr>
                <w:sz w:val="18"/>
                <w:szCs w:val="18"/>
              </w:rPr>
              <w:t xml:space="preserve"> car, its cost, </w:t>
            </w:r>
            <w:r w:rsidR="00C808D4" w:rsidRPr="00624627">
              <w:rPr>
                <w:sz w:val="18"/>
                <w:szCs w:val="18"/>
              </w:rPr>
              <w:t xml:space="preserve">possible down payment, </w:t>
            </w:r>
            <w:r w:rsidR="00227558" w:rsidRPr="00624627">
              <w:rPr>
                <w:sz w:val="18"/>
                <w:szCs w:val="18"/>
              </w:rPr>
              <w:t>interest</w:t>
            </w:r>
            <w:r w:rsidR="00C808D4" w:rsidRPr="00624627">
              <w:rPr>
                <w:sz w:val="18"/>
                <w:szCs w:val="18"/>
              </w:rPr>
              <w:t xml:space="preserve"> &amp; </w:t>
            </w:r>
            <w:r w:rsidR="00C808D4" w:rsidRPr="00624627">
              <w:rPr>
                <w:sz w:val="18"/>
                <w:szCs w:val="18"/>
              </w:rPr>
              <w:t>insurance</w:t>
            </w:r>
            <w:r w:rsidR="00C808D4" w:rsidRPr="00624627">
              <w:rPr>
                <w:sz w:val="18"/>
                <w:szCs w:val="18"/>
              </w:rPr>
              <w:t xml:space="preserve"> costs</w:t>
            </w:r>
            <w:r w:rsidR="001C3B7C" w:rsidRPr="00624627">
              <w:rPr>
                <w:sz w:val="18"/>
                <w:szCs w:val="18"/>
              </w:rPr>
              <w:t xml:space="preserve"> for the car</w:t>
            </w:r>
            <w:r w:rsidR="00227558" w:rsidRPr="00624627">
              <w:rPr>
                <w:sz w:val="18"/>
                <w:szCs w:val="18"/>
              </w:rPr>
              <w:t>, wh</w:t>
            </w:r>
            <w:bookmarkStart w:id="0" w:name="_GoBack"/>
            <w:bookmarkEnd w:id="0"/>
            <w:r w:rsidR="00227558" w:rsidRPr="00624627">
              <w:rPr>
                <w:sz w:val="18"/>
                <w:szCs w:val="18"/>
              </w:rPr>
              <w:t>y you cho</w:t>
            </w:r>
            <w:r w:rsidR="007217E4" w:rsidRPr="00624627">
              <w:rPr>
                <w:sz w:val="18"/>
                <w:szCs w:val="18"/>
              </w:rPr>
              <w:t>se</w:t>
            </w:r>
            <w:r w:rsidRPr="00624627">
              <w:rPr>
                <w:sz w:val="18"/>
                <w:szCs w:val="18"/>
              </w:rPr>
              <w:t xml:space="preserve"> it vs. another car.</w:t>
            </w:r>
            <w:r w:rsidR="00631E55" w:rsidRPr="00624627">
              <w:rPr>
                <w:sz w:val="18"/>
                <w:szCs w:val="18"/>
                <w:u w:val="single"/>
              </w:rPr>
              <w:t xml:space="preserve"> </w:t>
            </w:r>
            <w:r w:rsidR="00631E55" w:rsidRPr="00624627">
              <w:rPr>
                <w:sz w:val="18"/>
                <w:szCs w:val="18"/>
              </w:rPr>
              <w:t xml:space="preserve"> In addition, you have a student loan debt from co</w:t>
            </w:r>
            <w:r w:rsidR="002A0EA3">
              <w:rPr>
                <w:sz w:val="18"/>
                <w:szCs w:val="18"/>
              </w:rPr>
              <w:t>llege.  The average student loan</w:t>
            </w:r>
            <w:r w:rsidR="00631E55" w:rsidRPr="00624627">
              <w:rPr>
                <w:sz w:val="18"/>
                <w:szCs w:val="18"/>
              </w:rPr>
              <w:t xml:space="preserve"> debt in 2016 was $37,000.  What can you pay a month on this debt?  What would factor into this payme</w:t>
            </w:r>
            <w:r w:rsidR="002A0EA3">
              <w:rPr>
                <w:sz w:val="18"/>
                <w:szCs w:val="18"/>
              </w:rPr>
              <w:t>nt?</w:t>
            </w:r>
          </w:p>
        </w:tc>
        <w:tc>
          <w:tcPr>
            <w:tcW w:w="1440" w:type="dxa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20 points</w:t>
            </w:r>
          </w:p>
        </w:tc>
      </w:tr>
      <w:tr w:rsidR="00606445" w:rsidRPr="00624627" w:rsidTr="00C808D4">
        <w:tc>
          <w:tcPr>
            <w:tcW w:w="1615" w:type="dxa"/>
          </w:tcPr>
          <w:p w:rsidR="00606445" w:rsidRPr="00624627" w:rsidRDefault="00347C5B" w:rsidP="00F2626C">
            <w:pPr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 xml:space="preserve">Part 4:  </w:t>
            </w:r>
            <w:r w:rsidR="00606445" w:rsidRPr="00624627">
              <w:rPr>
                <w:b/>
                <w:sz w:val="18"/>
                <w:szCs w:val="18"/>
              </w:rPr>
              <w:t>Mortgage &amp; Credit Card Debt</w:t>
            </w:r>
          </w:p>
        </w:tc>
        <w:tc>
          <w:tcPr>
            <w:tcW w:w="7830" w:type="dxa"/>
          </w:tcPr>
          <w:p w:rsidR="00606445" w:rsidRPr="00624627" w:rsidRDefault="00606445" w:rsidP="0060644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>Construct a</w:t>
            </w:r>
            <w:r w:rsidRPr="00624627">
              <w:rPr>
                <w:sz w:val="18"/>
                <w:szCs w:val="18"/>
                <w:u w:val="single"/>
              </w:rPr>
              <w:t xml:space="preserve"> Second Spreadsheet</w:t>
            </w:r>
            <w:r w:rsidRPr="00624627">
              <w:rPr>
                <w:sz w:val="18"/>
                <w:szCs w:val="18"/>
              </w:rPr>
              <w:t xml:space="preserve"> for </w:t>
            </w:r>
            <w:r w:rsidRPr="00624627">
              <w:rPr>
                <w:sz w:val="18"/>
                <w:szCs w:val="18"/>
              </w:rPr>
              <w:t xml:space="preserve">the </w:t>
            </w:r>
            <w:r w:rsidRPr="00624627">
              <w:rPr>
                <w:sz w:val="18"/>
                <w:szCs w:val="18"/>
                <w:u w:val="single"/>
              </w:rPr>
              <w:t>higher paying</w:t>
            </w:r>
            <w:r w:rsidRPr="00624627">
              <w:rPr>
                <w:sz w:val="18"/>
                <w:szCs w:val="18"/>
                <w:u w:val="single"/>
              </w:rPr>
              <w:t xml:space="preserve"> profession</w:t>
            </w:r>
            <w:r w:rsidRPr="00624627">
              <w:rPr>
                <w:sz w:val="18"/>
                <w:szCs w:val="18"/>
              </w:rPr>
              <w:t xml:space="preserve">.  Use this spreadsheet to recalculate your debt to include a mortgage payment for a home (On a separate page </w:t>
            </w:r>
            <w:r w:rsidRPr="00624627">
              <w:rPr>
                <w:sz w:val="18"/>
                <w:szCs w:val="18"/>
              </w:rPr>
              <w:t xml:space="preserve">include a picture of the house; in one paragraph </w:t>
            </w:r>
            <w:r w:rsidRPr="00624627">
              <w:rPr>
                <w:sz w:val="18"/>
                <w:szCs w:val="18"/>
              </w:rPr>
              <w:t xml:space="preserve">discuss the cost, interest, why you chose this particular house, and the insurance necessary).  </w:t>
            </w:r>
            <w:r w:rsidR="00153A9C">
              <w:rPr>
                <w:sz w:val="18"/>
                <w:szCs w:val="18"/>
              </w:rPr>
              <w:t>Go online</w:t>
            </w:r>
            <w:r w:rsidRPr="00624627">
              <w:rPr>
                <w:sz w:val="18"/>
                <w:szCs w:val="18"/>
              </w:rPr>
              <w:t xml:space="preserve"> to determine the best home in the Raleigh area, best bank and mortgage payment for you. </w:t>
            </w:r>
            <w:r w:rsidR="00981C0B">
              <w:rPr>
                <w:sz w:val="18"/>
                <w:szCs w:val="18"/>
              </w:rPr>
              <w:t>You can only afford to put $20,000 as a principal down payment on the home.</w:t>
            </w:r>
          </w:p>
          <w:p w:rsidR="00606445" w:rsidRPr="00624627" w:rsidRDefault="00606445" w:rsidP="00BC6D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 xml:space="preserve">Include a $1000 credit card debt on the </w:t>
            </w:r>
            <w:r w:rsidRPr="00624627">
              <w:rPr>
                <w:sz w:val="18"/>
                <w:szCs w:val="18"/>
                <w:u w:val="single"/>
              </w:rPr>
              <w:t>second spreadsheet</w:t>
            </w:r>
            <w:r w:rsidRPr="00624627">
              <w:rPr>
                <w:sz w:val="18"/>
                <w:szCs w:val="18"/>
              </w:rPr>
              <w:t xml:space="preserve"> as part of your debt for the </w:t>
            </w:r>
            <w:r w:rsidRPr="00624627">
              <w:rPr>
                <w:sz w:val="18"/>
                <w:szCs w:val="18"/>
                <w:u w:val="single"/>
              </w:rPr>
              <w:t>same profession</w:t>
            </w:r>
            <w:r w:rsidRPr="00624627">
              <w:rPr>
                <w:sz w:val="18"/>
                <w:szCs w:val="18"/>
              </w:rPr>
              <w:t xml:space="preserve"> (choose one credit card to carr</w:t>
            </w:r>
            <w:r w:rsidR="00BC6D38" w:rsidRPr="00624627">
              <w:rPr>
                <w:sz w:val="18"/>
                <w:szCs w:val="18"/>
              </w:rPr>
              <w:t xml:space="preserve">y the debt;  compare at least three credit cards to choose the best rate for you.  Begin with a Discover Card at the following site:  </w:t>
            </w:r>
            <w:hyperlink r:id="rId6" w:history="1">
              <w:r w:rsidR="00BC6D38" w:rsidRPr="00624627">
                <w:rPr>
                  <w:rStyle w:val="Hyperlink"/>
                  <w:sz w:val="18"/>
                  <w:szCs w:val="18"/>
                </w:rPr>
                <w:t>https://www.discover.com/credit-cards/cardmember-agreement/pricing.html</w:t>
              </w:r>
            </w:hyperlink>
            <w:r w:rsidR="00BC6D38" w:rsidRPr="00624627">
              <w:rPr>
                <w:sz w:val="18"/>
                <w:szCs w:val="18"/>
              </w:rPr>
              <w:t>.  Don’t settle for it though!  Compare the interest rates of at least two other cards (i.e. Capital One MasterCard,</w:t>
            </w:r>
            <w:r w:rsidR="00153A9C">
              <w:rPr>
                <w:sz w:val="18"/>
                <w:szCs w:val="18"/>
              </w:rPr>
              <w:t xml:space="preserve"> NCSECU</w:t>
            </w:r>
            <w:r w:rsidR="00BC6D38" w:rsidRPr="00624627">
              <w:rPr>
                <w:sz w:val="18"/>
                <w:szCs w:val="18"/>
              </w:rPr>
              <w:t xml:space="preserve"> Visa, etc.)  </w:t>
            </w:r>
          </w:p>
          <w:p w:rsidR="00606445" w:rsidRPr="00624627" w:rsidRDefault="00606445" w:rsidP="00153A9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>Paragraph explaining the difference between the</w:t>
            </w:r>
            <w:r w:rsidR="00981C0B">
              <w:rPr>
                <w:sz w:val="18"/>
                <w:szCs w:val="18"/>
              </w:rPr>
              <w:t>se</w:t>
            </w:r>
            <w:r w:rsidRPr="00624627">
              <w:rPr>
                <w:sz w:val="18"/>
                <w:szCs w:val="18"/>
              </w:rPr>
              <w:t xml:space="preserve"> </w:t>
            </w:r>
            <w:r w:rsidRPr="00624627">
              <w:rPr>
                <w:b/>
                <w:sz w:val="18"/>
                <w:szCs w:val="18"/>
              </w:rPr>
              <w:t>two spreadsheets</w:t>
            </w:r>
            <w:r w:rsidR="000A2EB7" w:rsidRPr="00624627">
              <w:rPr>
                <w:sz w:val="18"/>
                <w:szCs w:val="18"/>
              </w:rPr>
              <w:t xml:space="preserve"> </w:t>
            </w:r>
            <w:r w:rsidR="00981C0B">
              <w:rPr>
                <w:sz w:val="18"/>
                <w:szCs w:val="18"/>
              </w:rPr>
              <w:t xml:space="preserve">that include more debt </w:t>
            </w:r>
            <w:r w:rsidR="000A2EB7" w:rsidRPr="00624627">
              <w:rPr>
                <w:sz w:val="18"/>
                <w:szCs w:val="18"/>
              </w:rPr>
              <w:t xml:space="preserve">and your original </w:t>
            </w:r>
            <w:r w:rsidR="000A2EB7" w:rsidRPr="00624627">
              <w:rPr>
                <w:b/>
                <w:sz w:val="18"/>
                <w:szCs w:val="18"/>
              </w:rPr>
              <w:t>budget calculator sheet</w:t>
            </w:r>
            <w:r w:rsidRPr="00624627">
              <w:rPr>
                <w:sz w:val="18"/>
                <w:szCs w:val="18"/>
              </w:rPr>
              <w:t>.  How did the mortgage payment impact your budget?  What were any monthly opportunity costs?  How did the $1000 credit card debt impact your budget?  What were the monthly opportunity costs?</w:t>
            </w:r>
            <w:r w:rsidR="00153A9C">
              <w:rPr>
                <w:sz w:val="18"/>
                <w:szCs w:val="18"/>
              </w:rPr>
              <w:t xml:space="preserve"> </w:t>
            </w:r>
            <w:r w:rsidR="00153A9C" w:rsidRPr="00624627">
              <w:rPr>
                <w:sz w:val="18"/>
                <w:szCs w:val="18"/>
              </w:rPr>
              <w:t>Why did you choose the card from those listed?  What interest rate does the card carry?  Annual Fees?)</w:t>
            </w:r>
          </w:p>
        </w:tc>
        <w:tc>
          <w:tcPr>
            <w:tcW w:w="1440" w:type="dxa"/>
          </w:tcPr>
          <w:p w:rsidR="00606445" w:rsidRPr="00624627" w:rsidRDefault="00606445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20 points</w:t>
            </w:r>
          </w:p>
        </w:tc>
      </w:tr>
      <w:tr w:rsidR="0036581F" w:rsidRPr="00624627" w:rsidTr="00C808D4">
        <w:tc>
          <w:tcPr>
            <w:tcW w:w="1615" w:type="dxa"/>
          </w:tcPr>
          <w:p w:rsidR="0036581F" w:rsidRPr="00624627" w:rsidRDefault="00F2626C" w:rsidP="00F2626C">
            <w:pPr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 xml:space="preserve">Part 5:  </w:t>
            </w:r>
            <w:r w:rsidR="0036581F" w:rsidRPr="00624627">
              <w:rPr>
                <w:b/>
                <w:sz w:val="18"/>
                <w:szCs w:val="18"/>
              </w:rPr>
              <w:t>Savings and Investments</w:t>
            </w:r>
          </w:p>
        </w:tc>
        <w:tc>
          <w:tcPr>
            <w:tcW w:w="7830" w:type="dxa"/>
          </w:tcPr>
          <w:p w:rsidR="00DE5CB1" w:rsidRPr="00624627" w:rsidRDefault="00227558" w:rsidP="0062462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>Spreadsheet showing your savings and potential investments (</w:t>
            </w:r>
            <w:r w:rsidR="000A2EB7" w:rsidRPr="00624627">
              <w:rPr>
                <w:sz w:val="18"/>
                <w:szCs w:val="18"/>
              </w:rPr>
              <w:t xml:space="preserve">savings account, </w:t>
            </w:r>
            <w:r w:rsidRPr="00624627">
              <w:rPr>
                <w:sz w:val="18"/>
                <w:szCs w:val="18"/>
              </w:rPr>
              <w:t>stock market, IRA, money market, etc.)</w:t>
            </w:r>
            <w:r w:rsidR="000A2EB7" w:rsidRPr="00624627">
              <w:rPr>
                <w:sz w:val="18"/>
                <w:szCs w:val="18"/>
              </w:rPr>
              <w:t xml:space="preserve">.  Demonstrate that you are saving and investing monthly.  </w:t>
            </w:r>
            <w:r w:rsidR="00631E55" w:rsidRPr="00624627">
              <w:rPr>
                <w:sz w:val="18"/>
                <w:szCs w:val="18"/>
              </w:rPr>
              <w:t xml:space="preserve">Research </w:t>
            </w:r>
            <w:r w:rsidR="00624627" w:rsidRPr="00624627">
              <w:rPr>
                <w:sz w:val="18"/>
                <w:szCs w:val="18"/>
              </w:rPr>
              <w:t>the following banks:  Wells Fargo</w:t>
            </w:r>
            <w:r w:rsidR="00624627">
              <w:rPr>
                <w:sz w:val="18"/>
                <w:szCs w:val="18"/>
              </w:rPr>
              <w:t xml:space="preserve"> (</w:t>
            </w:r>
            <w:hyperlink r:id="rId7" w:history="1">
              <w:r w:rsidR="00624627" w:rsidRPr="00D61A03">
                <w:rPr>
                  <w:rStyle w:val="Hyperlink"/>
                  <w:sz w:val="18"/>
                  <w:szCs w:val="18"/>
                </w:rPr>
                <w:t>https://www.wellsfargo.com/</w:t>
              </w:r>
            </w:hyperlink>
            <w:proofErr w:type="gramStart"/>
            <w:r w:rsidR="00624627">
              <w:rPr>
                <w:sz w:val="18"/>
                <w:szCs w:val="18"/>
              </w:rPr>
              <w:t xml:space="preserve">) </w:t>
            </w:r>
            <w:r w:rsidR="00624627" w:rsidRPr="00624627">
              <w:rPr>
                <w:sz w:val="18"/>
                <w:szCs w:val="18"/>
              </w:rPr>
              <w:t xml:space="preserve"> and</w:t>
            </w:r>
            <w:proofErr w:type="gramEnd"/>
            <w:r w:rsidR="00624627" w:rsidRPr="00624627">
              <w:rPr>
                <w:sz w:val="18"/>
                <w:szCs w:val="18"/>
              </w:rPr>
              <w:t xml:space="preserve"> Citi Bank</w:t>
            </w:r>
            <w:r w:rsidR="00624627">
              <w:rPr>
                <w:sz w:val="18"/>
                <w:szCs w:val="18"/>
              </w:rPr>
              <w:t xml:space="preserve"> (</w:t>
            </w:r>
            <w:hyperlink r:id="rId8" w:history="1">
              <w:r w:rsidR="00624627" w:rsidRPr="00D61A03">
                <w:rPr>
                  <w:rStyle w:val="Hyperlink"/>
                  <w:sz w:val="18"/>
                  <w:szCs w:val="18"/>
                </w:rPr>
                <w:t>https://www.citi.com</w:t>
              </w:r>
            </w:hyperlink>
            <w:r w:rsidR="00624627">
              <w:rPr>
                <w:sz w:val="18"/>
                <w:szCs w:val="18"/>
              </w:rPr>
              <w:t xml:space="preserve">) </w:t>
            </w:r>
            <w:r w:rsidR="00624627" w:rsidRPr="00624627">
              <w:rPr>
                <w:sz w:val="18"/>
                <w:szCs w:val="18"/>
              </w:rPr>
              <w:t xml:space="preserve">.  </w:t>
            </w:r>
            <w:r w:rsidR="000A2EB7" w:rsidRPr="00624627">
              <w:rPr>
                <w:sz w:val="18"/>
                <w:szCs w:val="18"/>
              </w:rPr>
              <w:t>Choose one form of personal savings at a particular bank.  Why did you choose this bank?  Choose a specific</w:t>
            </w:r>
            <w:r w:rsidR="00206F97">
              <w:rPr>
                <w:sz w:val="18"/>
                <w:szCs w:val="18"/>
              </w:rPr>
              <w:t xml:space="preserve"> retirement</w:t>
            </w:r>
            <w:r w:rsidR="000A2EB7" w:rsidRPr="00624627">
              <w:rPr>
                <w:sz w:val="18"/>
                <w:szCs w:val="18"/>
              </w:rPr>
              <w:t xml:space="preserve"> investment for a fixed monthly amount.  Why this amount?  What are you saving for?</w:t>
            </w:r>
            <w:r w:rsidR="00624627">
              <w:rPr>
                <w:sz w:val="18"/>
                <w:szCs w:val="18"/>
              </w:rPr>
              <w:t xml:space="preserve">  Why this bank?</w:t>
            </w:r>
            <w:r w:rsidR="00206F97">
              <w:rPr>
                <w:sz w:val="18"/>
                <w:szCs w:val="18"/>
              </w:rPr>
              <w:t xml:space="preserve">  How much do you need to invest in order to retire comfortably at age 55?  Age 65?  What other sources of income could you rely on in retirement?</w:t>
            </w:r>
          </w:p>
        </w:tc>
        <w:tc>
          <w:tcPr>
            <w:tcW w:w="1440" w:type="dxa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10 points</w:t>
            </w:r>
          </w:p>
        </w:tc>
      </w:tr>
      <w:tr w:rsidR="0036581F" w:rsidRPr="00624627" w:rsidTr="00C808D4">
        <w:tc>
          <w:tcPr>
            <w:tcW w:w="1615" w:type="dxa"/>
          </w:tcPr>
          <w:p w:rsidR="0036581F" w:rsidRPr="00624627" w:rsidRDefault="00F2626C" w:rsidP="00F2626C">
            <w:pPr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 xml:space="preserve">Part 6:  </w:t>
            </w:r>
            <w:r w:rsidR="0036581F" w:rsidRPr="00624627">
              <w:rPr>
                <w:b/>
                <w:sz w:val="18"/>
                <w:szCs w:val="18"/>
              </w:rPr>
              <w:t>Final Thoughts</w:t>
            </w:r>
          </w:p>
        </w:tc>
        <w:tc>
          <w:tcPr>
            <w:tcW w:w="7830" w:type="dxa"/>
          </w:tcPr>
          <w:p w:rsidR="00DE5CB1" w:rsidRPr="00624627" w:rsidRDefault="00227558" w:rsidP="000A2EB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24627">
              <w:rPr>
                <w:sz w:val="18"/>
                <w:szCs w:val="18"/>
              </w:rPr>
              <w:t>One page typed, double spaced, 11-12 font, on what you learned from this project.</w:t>
            </w:r>
          </w:p>
        </w:tc>
        <w:tc>
          <w:tcPr>
            <w:tcW w:w="1440" w:type="dxa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10 points</w:t>
            </w:r>
          </w:p>
        </w:tc>
      </w:tr>
      <w:tr w:rsidR="0036581F" w:rsidRPr="00624627" w:rsidTr="00C808D4">
        <w:tc>
          <w:tcPr>
            <w:tcW w:w="1615" w:type="dxa"/>
            <w:shd w:val="clear" w:color="auto" w:fill="D9D9D9" w:themeFill="background1" w:themeFillShade="D9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7830" w:type="dxa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6581F" w:rsidRPr="00624627" w:rsidRDefault="0036581F" w:rsidP="0036581F">
            <w:pPr>
              <w:jc w:val="center"/>
              <w:rPr>
                <w:b/>
                <w:sz w:val="18"/>
                <w:szCs w:val="18"/>
              </w:rPr>
            </w:pPr>
            <w:r w:rsidRPr="00624627">
              <w:rPr>
                <w:b/>
                <w:sz w:val="18"/>
                <w:szCs w:val="18"/>
              </w:rPr>
              <w:t>100 points</w:t>
            </w:r>
          </w:p>
        </w:tc>
      </w:tr>
    </w:tbl>
    <w:p w:rsidR="00F2626C" w:rsidRPr="00624627" w:rsidRDefault="00F2626C" w:rsidP="00F2626C">
      <w:pPr>
        <w:spacing w:after="0"/>
        <w:rPr>
          <w:b/>
          <w:sz w:val="18"/>
          <w:szCs w:val="18"/>
          <w:u w:val="single"/>
        </w:rPr>
      </w:pPr>
    </w:p>
    <w:p w:rsidR="0036581F" w:rsidRPr="00624627" w:rsidRDefault="0036581F" w:rsidP="00F2626C">
      <w:pPr>
        <w:spacing w:after="0"/>
        <w:rPr>
          <w:b/>
          <w:sz w:val="18"/>
          <w:szCs w:val="18"/>
          <w:u w:val="single"/>
        </w:rPr>
      </w:pPr>
      <w:r w:rsidRPr="00624627">
        <w:rPr>
          <w:b/>
          <w:sz w:val="18"/>
          <w:szCs w:val="18"/>
          <w:u w:val="single"/>
        </w:rPr>
        <w:t>Examples of pages and order:</w:t>
      </w:r>
    </w:p>
    <w:p w:rsidR="0036581F" w:rsidRPr="00624627" w:rsidRDefault="0036581F" w:rsidP="00F2626C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 xml:space="preserve">Page 1:  </w:t>
      </w:r>
      <w:r w:rsidRPr="00624627">
        <w:rPr>
          <w:b/>
          <w:sz w:val="18"/>
          <w:szCs w:val="18"/>
        </w:rPr>
        <w:t>Title, Name, and class</w:t>
      </w:r>
      <w:r w:rsidR="000A2EB7" w:rsidRPr="00624627">
        <w:rPr>
          <w:b/>
          <w:sz w:val="18"/>
          <w:szCs w:val="18"/>
        </w:rPr>
        <w:t xml:space="preserve"> period</w:t>
      </w:r>
    </w:p>
    <w:p w:rsidR="0036581F" w:rsidRPr="00624627" w:rsidRDefault="0036581F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 xml:space="preserve">Page 2:  </w:t>
      </w:r>
      <w:r w:rsidR="001C3B7C" w:rsidRPr="00624627">
        <w:rPr>
          <w:b/>
          <w:sz w:val="18"/>
          <w:szCs w:val="18"/>
        </w:rPr>
        <w:t>Profession Comparison</w:t>
      </w:r>
      <w:r w:rsidR="001C3B7C" w:rsidRPr="00624627">
        <w:rPr>
          <w:sz w:val="18"/>
          <w:szCs w:val="18"/>
        </w:rPr>
        <w:t xml:space="preserve">:  </w:t>
      </w:r>
      <w:r w:rsidRPr="00624627">
        <w:rPr>
          <w:sz w:val="18"/>
          <w:szCs w:val="18"/>
        </w:rPr>
        <w:t>Chart comparing the two professions and a paragraph on how your life would be different</w:t>
      </w:r>
    </w:p>
    <w:p w:rsidR="0036581F" w:rsidRPr="00624627" w:rsidRDefault="0036581F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 xml:space="preserve">Page 3:  </w:t>
      </w:r>
      <w:r w:rsidR="001C3B7C" w:rsidRPr="00624627">
        <w:rPr>
          <w:b/>
          <w:sz w:val="18"/>
          <w:szCs w:val="18"/>
        </w:rPr>
        <w:t>Monthly Budget</w:t>
      </w:r>
      <w:r w:rsidR="001C3B7C" w:rsidRPr="00624627">
        <w:rPr>
          <w:sz w:val="18"/>
          <w:szCs w:val="18"/>
        </w:rPr>
        <w:t xml:space="preserve">:  </w:t>
      </w:r>
      <w:r w:rsidR="00631E55" w:rsidRPr="00624627">
        <w:rPr>
          <w:sz w:val="18"/>
          <w:szCs w:val="18"/>
        </w:rPr>
        <w:t>Monthly</w:t>
      </w:r>
      <w:r w:rsidRPr="00624627">
        <w:rPr>
          <w:sz w:val="18"/>
          <w:szCs w:val="18"/>
        </w:rPr>
        <w:t xml:space="preserve"> </w:t>
      </w:r>
      <w:r w:rsidR="007217E4" w:rsidRPr="00624627">
        <w:rPr>
          <w:sz w:val="18"/>
          <w:szCs w:val="18"/>
        </w:rPr>
        <w:t xml:space="preserve">Budget calculator </w:t>
      </w:r>
      <w:r w:rsidRPr="00624627">
        <w:rPr>
          <w:sz w:val="18"/>
          <w:szCs w:val="18"/>
        </w:rPr>
        <w:t xml:space="preserve">sheet for </w:t>
      </w:r>
      <w:r w:rsidRPr="00624627">
        <w:rPr>
          <w:sz w:val="18"/>
          <w:szCs w:val="18"/>
          <w:u w:val="single"/>
        </w:rPr>
        <w:t>each</w:t>
      </w:r>
      <w:r w:rsidRPr="00624627">
        <w:rPr>
          <w:sz w:val="18"/>
          <w:szCs w:val="18"/>
        </w:rPr>
        <w:t xml:space="preserve"> profession</w:t>
      </w:r>
    </w:p>
    <w:p w:rsidR="0036581F" w:rsidRPr="00624627" w:rsidRDefault="0036581F" w:rsidP="00F2626C">
      <w:pPr>
        <w:spacing w:after="0" w:line="240" w:lineRule="auto"/>
        <w:jc w:val="both"/>
        <w:rPr>
          <w:sz w:val="18"/>
          <w:szCs w:val="18"/>
        </w:rPr>
      </w:pPr>
      <w:r w:rsidRPr="00624627">
        <w:rPr>
          <w:sz w:val="18"/>
          <w:szCs w:val="18"/>
        </w:rPr>
        <w:t xml:space="preserve">Page 4: </w:t>
      </w:r>
      <w:r w:rsidR="001C3B7C" w:rsidRPr="00624627">
        <w:rPr>
          <w:sz w:val="18"/>
          <w:szCs w:val="18"/>
        </w:rPr>
        <w:t xml:space="preserve"> </w:t>
      </w:r>
      <w:r w:rsidR="000A2EB7" w:rsidRPr="00624627">
        <w:rPr>
          <w:b/>
          <w:sz w:val="18"/>
          <w:szCs w:val="18"/>
        </w:rPr>
        <w:t>College Loan &amp; Car</w:t>
      </w:r>
      <w:r w:rsidR="000A2EB7" w:rsidRPr="00624627">
        <w:rPr>
          <w:sz w:val="18"/>
          <w:szCs w:val="18"/>
        </w:rPr>
        <w:t xml:space="preserve"> </w:t>
      </w:r>
      <w:r w:rsidR="001C3B7C" w:rsidRPr="00624627">
        <w:rPr>
          <w:b/>
          <w:sz w:val="18"/>
          <w:szCs w:val="18"/>
        </w:rPr>
        <w:t>Debt</w:t>
      </w:r>
      <w:r w:rsidR="001C3B7C" w:rsidRPr="00624627">
        <w:rPr>
          <w:sz w:val="18"/>
          <w:szCs w:val="18"/>
        </w:rPr>
        <w:t xml:space="preserve">:  </w:t>
      </w:r>
      <w:r w:rsidR="00631E55" w:rsidRPr="002A0EA3">
        <w:rPr>
          <w:sz w:val="18"/>
          <w:szCs w:val="18"/>
          <w:u w:val="single"/>
        </w:rPr>
        <w:t>Using the higher income profession</w:t>
      </w:r>
      <w:r w:rsidR="00631E55" w:rsidRPr="00624627">
        <w:rPr>
          <w:sz w:val="18"/>
          <w:szCs w:val="18"/>
        </w:rPr>
        <w:t>, calculate an additional spreadsheet</w:t>
      </w:r>
      <w:r w:rsidR="001C3B7C" w:rsidRPr="00624627">
        <w:rPr>
          <w:sz w:val="18"/>
          <w:szCs w:val="18"/>
        </w:rPr>
        <w:t>, listing</w:t>
      </w:r>
      <w:r w:rsidRPr="00624627">
        <w:rPr>
          <w:sz w:val="18"/>
          <w:szCs w:val="18"/>
        </w:rPr>
        <w:t xml:space="preserve"> all </w:t>
      </w:r>
      <w:r w:rsidR="00631E55" w:rsidRPr="00624627">
        <w:rPr>
          <w:sz w:val="18"/>
          <w:szCs w:val="18"/>
        </w:rPr>
        <w:t>additional debt (Car, Student Loans).  Calculate this impact on your total budget.</w:t>
      </w:r>
    </w:p>
    <w:p w:rsidR="00DE5CB1" w:rsidRPr="00624627" w:rsidRDefault="00DE5CB1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>Page 5</w:t>
      </w:r>
      <w:r w:rsidRPr="00624627">
        <w:rPr>
          <w:sz w:val="18"/>
          <w:szCs w:val="18"/>
        </w:rPr>
        <w:t xml:space="preserve">:  </w:t>
      </w:r>
      <w:r w:rsidR="000A2EB7" w:rsidRPr="00624627">
        <w:rPr>
          <w:b/>
          <w:sz w:val="18"/>
          <w:szCs w:val="18"/>
        </w:rPr>
        <w:t>College Loan &amp; Car</w:t>
      </w:r>
      <w:r w:rsidR="000A2EB7" w:rsidRPr="00624627">
        <w:rPr>
          <w:sz w:val="18"/>
          <w:szCs w:val="18"/>
        </w:rPr>
        <w:t xml:space="preserve"> </w:t>
      </w:r>
      <w:r w:rsidR="001C3B7C" w:rsidRPr="00624627">
        <w:rPr>
          <w:b/>
          <w:sz w:val="18"/>
          <w:szCs w:val="18"/>
        </w:rPr>
        <w:t>Debt</w:t>
      </w:r>
      <w:r w:rsidR="001C3B7C" w:rsidRPr="00624627">
        <w:rPr>
          <w:sz w:val="18"/>
          <w:szCs w:val="18"/>
        </w:rPr>
        <w:t xml:space="preserve">:  </w:t>
      </w:r>
      <w:r w:rsidR="00631E55" w:rsidRPr="00624627">
        <w:rPr>
          <w:sz w:val="18"/>
          <w:szCs w:val="18"/>
        </w:rPr>
        <w:t>Include a p</w:t>
      </w:r>
      <w:r w:rsidRPr="00624627">
        <w:rPr>
          <w:sz w:val="18"/>
          <w:szCs w:val="18"/>
        </w:rPr>
        <w:t xml:space="preserve">age discussing </w:t>
      </w:r>
      <w:r w:rsidR="00631E55" w:rsidRPr="00624627">
        <w:rPr>
          <w:sz w:val="18"/>
          <w:szCs w:val="18"/>
        </w:rPr>
        <w:t xml:space="preserve">in one paragraph </w:t>
      </w:r>
      <w:r w:rsidR="002A0EA3">
        <w:rPr>
          <w:sz w:val="18"/>
          <w:szCs w:val="18"/>
        </w:rPr>
        <w:t xml:space="preserve">the answers to the expectation questions listed and specifically </w:t>
      </w:r>
      <w:r w:rsidR="00631E55" w:rsidRPr="00624627">
        <w:rPr>
          <w:sz w:val="18"/>
          <w:szCs w:val="18"/>
        </w:rPr>
        <w:t xml:space="preserve">how </w:t>
      </w:r>
      <w:r w:rsidRPr="00624627">
        <w:rPr>
          <w:sz w:val="18"/>
          <w:szCs w:val="18"/>
        </w:rPr>
        <w:t xml:space="preserve">your car </w:t>
      </w:r>
      <w:r w:rsidR="00631E55" w:rsidRPr="00624627">
        <w:rPr>
          <w:sz w:val="18"/>
          <w:szCs w:val="18"/>
        </w:rPr>
        <w:t xml:space="preserve">and college loan </w:t>
      </w:r>
      <w:r w:rsidR="002A0EA3">
        <w:rPr>
          <w:sz w:val="18"/>
          <w:szCs w:val="18"/>
        </w:rPr>
        <w:t xml:space="preserve">listed </w:t>
      </w:r>
      <w:r w:rsidR="002A0EA3" w:rsidRPr="00624627">
        <w:rPr>
          <w:sz w:val="18"/>
          <w:szCs w:val="18"/>
        </w:rPr>
        <w:t>impacted</w:t>
      </w:r>
      <w:r w:rsidR="00631E55" w:rsidRPr="00624627">
        <w:rPr>
          <w:sz w:val="18"/>
          <w:szCs w:val="18"/>
        </w:rPr>
        <w:t xml:space="preserve"> your</w:t>
      </w:r>
      <w:r w:rsidR="002A0EA3">
        <w:rPr>
          <w:sz w:val="18"/>
          <w:szCs w:val="18"/>
        </w:rPr>
        <w:t xml:space="preserve"> initial</w:t>
      </w:r>
      <w:r w:rsidR="00631E55" w:rsidRPr="00624627">
        <w:rPr>
          <w:sz w:val="18"/>
          <w:szCs w:val="18"/>
        </w:rPr>
        <w:t xml:space="preserve"> budget </w:t>
      </w:r>
    </w:p>
    <w:p w:rsidR="001C3B7C" w:rsidRPr="00624627" w:rsidRDefault="00DE5CB1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 xml:space="preserve">Page 6:  </w:t>
      </w:r>
      <w:r w:rsidR="000A2EB7" w:rsidRPr="00624627">
        <w:rPr>
          <w:b/>
          <w:sz w:val="18"/>
          <w:szCs w:val="18"/>
        </w:rPr>
        <w:t>Mortgage and Credit Card</w:t>
      </w:r>
      <w:r w:rsidR="000A2EB7" w:rsidRPr="00624627">
        <w:rPr>
          <w:sz w:val="18"/>
          <w:szCs w:val="18"/>
        </w:rPr>
        <w:t xml:space="preserve"> </w:t>
      </w:r>
      <w:r w:rsidR="001C3B7C" w:rsidRPr="00624627">
        <w:rPr>
          <w:b/>
          <w:sz w:val="18"/>
          <w:szCs w:val="18"/>
        </w:rPr>
        <w:t>Debt</w:t>
      </w:r>
      <w:r w:rsidR="001C3B7C" w:rsidRPr="00624627">
        <w:rPr>
          <w:sz w:val="18"/>
          <w:szCs w:val="18"/>
        </w:rPr>
        <w:t xml:space="preserve">:  </w:t>
      </w:r>
      <w:r w:rsidR="00631E55" w:rsidRPr="002A0EA3">
        <w:rPr>
          <w:sz w:val="18"/>
          <w:szCs w:val="18"/>
          <w:u w:val="single"/>
        </w:rPr>
        <w:t>Using the higher income profession</w:t>
      </w:r>
      <w:r w:rsidR="00631E55" w:rsidRPr="00624627">
        <w:rPr>
          <w:sz w:val="18"/>
          <w:szCs w:val="18"/>
        </w:rPr>
        <w:t>, calculate an additional spreadsheet</w:t>
      </w:r>
      <w:r w:rsidR="001C3B7C" w:rsidRPr="00624627">
        <w:rPr>
          <w:sz w:val="18"/>
          <w:szCs w:val="18"/>
        </w:rPr>
        <w:t>, listing your</w:t>
      </w:r>
      <w:r w:rsidR="002A0EA3">
        <w:rPr>
          <w:sz w:val="18"/>
          <w:szCs w:val="18"/>
        </w:rPr>
        <w:t xml:space="preserve"> new</w:t>
      </w:r>
      <w:r w:rsidR="001C3B7C" w:rsidRPr="00624627">
        <w:rPr>
          <w:sz w:val="18"/>
          <w:szCs w:val="18"/>
        </w:rPr>
        <w:t xml:space="preserve"> </w:t>
      </w:r>
      <w:r w:rsidR="00981C0B">
        <w:rPr>
          <w:sz w:val="18"/>
          <w:szCs w:val="18"/>
        </w:rPr>
        <w:t xml:space="preserve">monthly </w:t>
      </w:r>
      <w:r w:rsidR="001C3B7C" w:rsidRPr="00624627">
        <w:rPr>
          <w:sz w:val="18"/>
          <w:szCs w:val="18"/>
        </w:rPr>
        <w:t xml:space="preserve">mortgage </w:t>
      </w:r>
      <w:r w:rsidR="00981C0B">
        <w:rPr>
          <w:sz w:val="18"/>
          <w:szCs w:val="18"/>
        </w:rPr>
        <w:t xml:space="preserve">payment </w:t>
      </w:r>
      <w:r w:rsidR="001C3B7C" w:rsidRPr="00624627">
        <w:rPr>
          <w:sz w:val="18"/>
          <w:szCs w:val="18"/>
        </w:rPr>
        <w:t>and</w:t>
      </w:r>
      <w:r w:rsidR="00631E55" w:rsidRPr="00624627">
        <w:rPr>
          <w:sz w:val="18"/>
          <w:szCs w:val="18"/>
        </w:rPr>
        <w:t xml:space="preserve"> credit card debt</w:t>
      </w:r>
      <w:r w:rsidR="00981C0B">
        <w:rPr>
          <w:sz w:val="18"/>
          <w:szCs w:val="18"/>
        </w:rPr>
        <w:t xml:space="preserve"> payment</w:t>
      </w:r>
      <w:r w:rsidR="00631E55" w:rsidRPr="00624627">
        <w:rPr>
          <w:sz w:val="18"/>
          <w:szCs w:val="18"/>
        </w:rPr>
        <w:t xml:space="preserve">, in additional to your </w:t>
      </w:r>
      <w:r w:rsidR="00981C0B">
        <w:rPr>
          <w:sz w:val="18"/>
          <w:szCs w:val="18"/>
        </w:rPr>
        <w:t xml:space="preserve">monthly </w:t>
      </w:r>
      <w:r w:rsidR="00631E55" w:rsidRPr="00624627">
        <w:rPr>
          <w:sz w:val="18"/>
          <w:szCs w:val="18"/>
        </w:rPr>
        <w:t>car payment.</w:t>
      </w:r>
    </w:p>
    <w:p w:rsidR="0036581F" w:rsidRPr="00624627" w:rsidRDefault="00DE5CB1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>Page 7</w:t>
      </w:r>
      <w:r w:rsidR="0036581F" w:rsidRPr="00624627">
        <w:rPr>
          <w:sz w:val="18"/>
          <w:szCs w:val="18"/>
        </w:rPr>
        <w:t xml:space="preserve">: </w:t>
      </w:r>
      <w:r w:rsidR="002A0EA3">
        <w:rPr>
          <w:sz w:val="18"/>
          <w:szCs w:val="18"/>
        </w:rPr>
        <w:t xml:space="preserve"> </w:t>
      </w:r>
      <w:r w:rsidR="000A2EB7" w:rsidRPr="00624627">
        <w:rPr>
          <w:b/>
          <w:sz w:val="18"/>
          <w:szCs w:val="18"/>
        </w:rPr>
        <w:t>Mortgage and Credit Card</w:t>
      </w:r>
      <w:r w:rsidR="0036581F" w:rsidRPr="00624627">
        <w:rPr>
          <w:sz w:val="18"/>
          <w:szCs w:val="18"/>
        </w:rPr>
        <w:t xml:space="preserve"> </w:t>
      </w:r>
      <w:r w:rsidR="001C3B7C" w:rsidRPr="00624627">
        <w:rPr>
          <w:b/>
          <w:sz w:val="18"/>
          <w:szCs w:val="18"/>
        </w:rPr>
        <w:t>Debt:</w:t>
      </w:r>
      <w:r w:rsidR="001C3B7C" w:rsidRPr="00624627">
        <w:rPr>
          <w:sz w:val="18"/>
          <w:szCs w:val="18"/>
        </w:rPr>
        <w:t xml:space="preserve">  </w:t>
      </w:r>
      <w:r w:rsidR="002A0EA3">
        <w:rPr>
          <w:sz w:val="18"/>
          <w:szCs w:val="18"/>
        </w:rPr>
        <w:t>Summarize the choice of your new house by answering the expectation questions</w:t>
      </w:r>
      <w:r w:rsidR="0036581F" w:rsidRPr="00624627">
        <w:rPr>
          <w:sz w:val="18"/>
          <w:szCs w:val="18"/>
        </w:rPr>
        <w:t xml:space="preserve"> (</w:t>
      </w:r>
      <w:r w:rsidR="002A0EA3">
        <w:rPr>
          <w:sz w:val="18"/>
          <w:szCs w:val="18"/>
        </w:rPr>
        <w:t>specifically answer why you picked a specific mortgage</w:t>
      </w:r>
      <w:r w:rsidR="00981C0B">
        <w:rPr>
          <w:sz w:val="18"/>
          <w:szCs w:val="18"/>
        </w:rPr>
        <w:t xml:space="preserve"> instead of continued rent</w:t>
      </w:r>
      <w:r w:rsidR="0036581F" w:rsidRPr="00624627">
        <w:rPr>
          <w:sz w:val="18"/>
          <w:szCs w:val="18"/>
        </w:rPr>
        <w:t xml:space="preserve">, </w:t>
      </w:r>
      <w:r w:rsidR="002A0EA3">
        <w:rPr>
          <w:sz w:val="18"/>
          <w:szCs w:val="18"/>
        </w:rPr>
        <w:t xml:space="preserve">include a </w:t>
      </w:r>
      <w:r w:rsidR="0036581F" w:rsidRPr="00624627">
        <w:rPr>
          <w:sz w:val="18"/>
          <w:szCs w:val="18"/>
        </w:rPr>
        <w:t>picture</w:t>
      </w:r>
      <w:r w:rsidR="00981C0B">
        <w:rPr>
          <w:sz w:val="18"/>
          <w:szCs w:val="18"/>
        </w:rPr>
        <w:t xml:space="preserve"> of the home, </w:t>
      </w:r>
      <w:r w:rsidR="002A0EA3">
        <w:rPr>
          <w:sz w:val="18"/>
          <w:szCs w:val="18"/>
        </w:rPr>
        <w:t xml:space="preserve">its </w:t>
      </w:r>
      <w:r w:rsidR="00981C0B">
        <w:rPr>
          <w:sz w:val="18"/>
          <w:szCs w:val="18"/>
        </w:rPr>
        <w:t>total cost</w:t>
      </w:r>
      <w:r w:rsidR="002A0EA3">
        <w:rPr>
          <w:sz w:val="18"/>
          <w:szCs w:val="18"/>
        </w:rPr>
        <w:t xml:space="preserve">; and your </w:t>
      </w:r>
      <w:r w:rsidR="00981C0B">
        <w:rPr>
          <w:sz w:val="18"/>
          <w:szCs w:val="18"/>
        </w:rPr>
        <w:t>monthly principal, interest, and</w:t>
      </w:r>
      <w:r w:rsidR="0036581F" w:rsidRPr="00624627">
        <w:rPr>
          <w:sz w:val="18"/>
          <w:szCs w:val="18"/>
        </w:rPr>
        <w:t xml:space="preserve"> insurance</w:t>
      </w:r>
      <w:r w:rsidR="00981C0B">
        <w:rPr>
          <w:sz w:val="18"/>
          <w:szCs w:val="18"/>
        </w:rPr>
        <w:t xml:space="preserve"> payment</w:t>
      </w:r>
      <w:r w:rsidR="0036581F" w:rsidRPr="00624627">
        <w:rPr>
          <w:sz w:val="18"/>
          <w:szCs w:val="18"/>
        </w:rPr>
        <w:t>)</w:t>
      </w:r>
      <w:r w:rsidR="00981C0B">
        <w:rPr>
          <w:sz w:val="18"/>
          <w:szCs w:val="18"/>
        </w:rPr>
        <w:t>; include a paragraph on credit card debt using the expectation questions.</w:t>
      </w:r>
    </w:p>
    <w:p w:rsidR="0036581F" w:rsidRPr="00624627" w:rsidRDefault="00DE5CB1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>Page 8</w:t>
      </w:r>
      <w:r w:rsidR="0036581F" w:rsidRPr="00624627">
        <w:rPr>
          <w:sz w:val="18"/>
          <w:szCs w:val="18"/>
        </w:rPr>
        <w:t xml:space="preserve">: </w:t>
      </w:r>
      <w:r w:rsidR="000A2EB7" w:rsidRPr="00624627">
        <w:rPr>
          <w:sz w:val="18"/>
          <w:szCs w:val="18"/>
        </w:rPr>
        <w:t xml:space="preserve"> </w:t>
      </w:r>
      <w:r w:rsidR="000A2EB7" w:rsidRPr="00624627">
        <w:rPr>
          <w:b/>
          <w:sz w:val="18"/>
          <w:szCs w:val="18"/>
        </w:rPr>
        <w:t>Savings &amp; Investments</w:t>
      </w:r>
      <w:r w:rsidR="000A2EB7" w:rsidRPr="00624627">
        <w:rPr>
          <w:sz w:val="18"/>
          <w:szCs w:val="18"/>
        </w:rPr>
        <w:t>:</w:t>
      </w:r>
      <w:r w:rsidR="0036581F" w:rsidRPr="00624627">
        <w:rPr>
          <w:sz w:val="18"/>
          <w:szCs w:val="18"/>
        </w:rPr>
        <w:t xml:space="preserve"> </w:t>
      </w:r>
      <w:r w:rsidR="00A96CC2">
        <w:rPr>
          <w:sz w:val="18"/>
          <w:szCs w:val="18"/>
        </w:rPr>
        <w:t>Spreadsheet showing your savings</w:t>
      </w:r>
      <w:r w:rsidR="0036581F" w:rsidRPr="00624627">
        <w:rPr>
          <w:sz w:val="18"/>
          <w:szCs w:val="18"/>
        </w:rPr>
        <w:t xml:space="preserve"> and Investments</w:t>
      </w:r>
      <w:r w:rsidR="00A96CC2">
        <w:rPr>
          <w:sz w:val="18"/>
          <w:szCs w:val="18"/>
        </w:rPr>
        <w:t xml:space="preserve"> with</w:t>
      </w:r>
      <w:r w:rsidR="00631E55" w:rsidRPr="00624627">
        <w:rPr>
          <w:sz w:val="18"/>
          <w:szCs w:val="18"/>
        </w:rPr>
        <w:t xml:space="preserve"> answer</w:t>
      </w:r>
      <w:r w:rsidR="00A96CC2">
        <w:rPr>
          <w:sz w:val="18"/>
          <w:szCs w:val="18"/>
        </w:rPr>
        <w:t>s to</w:t>
      </w:r>
      <w:r w:rsidR="00631E55" w:rsidRPr="00624627">
        <w:rPr>
          <w:sz w:val="18"/>
          <w:szCs w:val="18"/>
        </w:rPr>
        <w:t xml:space="preserve"> the expectation</w:t>
      </w:r>
      <w:r w:rsidR="000A2EB7" w:rsidRPr="00624627">
        <w:rPr>
          <w:sz w:val="18"/>
          <w:szCs w:val="18"/>
        </w:rPr>
        <w:t xml:space="preserve"> questions</w:t>
      </w:r>
    </w:p>
    <w:p w:rsidR="0036581F" w:rsidRPr="00624627" w:rsidRDefault="00DE5CB1" w:rsidP="00DE5CB1">
      <w:pPr>
        <w:spacing w:after="0" w:line="240" w:lineRule="auto"/>
        <w:rPr>
          <w:sz w:val="18"/>
          <w:szCs w:val="18"/>
        </w:rPr>
      </w:pPr>
      <w:r w:rsidRPr="00624627">
        <w:rPr>
          <w:sz w:val="18"/>
          <w:szCs w:val="18"/>
        </w:rPr>
        <w:t>Page 9</w:t>
      </w:r>
      <w:r w:rsidR="0036581F" w:rsidRPr="00624627">
        <w:rPr>
          <w:sz w:val="18"/>
          <w:szCs w:val="18"/>
        </w:rPr>
        <w:t xml:space="preserve">:  </w:t>
      </w:r>
      <w:r w:rsidR="0036581F" w:rsidRPr="00624627">
        <w:rPr>
          <w:b/>
          <w:sz w:val="18"/>
          <w:szCs w:val="18"/>
        </w:rPr>
        <w:t>Final thoughts</w:t>
      </w:r>
    </w:p>
    <w:sectPr w:rsidR="0036581F" w:rsidRPr="00624627" w:rsidSect="0036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6CA3"/>
    <w:multiLevelType w:val="hybridMultilevel"/>
    <w:tmpl w:val="09D820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9E3680"/>
    <w:multiLevelType w:val="hybridMultilevel"/>
    <w:tmpl w:val="0C8253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AE7B3F"/>
    <w:multiLevelType w:val="hybridMultilevel"/>
    <w:tmpl w:val="F88CC5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1F"/>
    <w:rsid w:val="000A2EB7"/>
    <w:rsid w:val="00153A9C"/>
    <w:rsid w:val="001C3B7C"/>
    <w:rsid w:val="00206F97"/>
    <w:rsid w:val="00227558"/>
    <w:rsid w:val="002A0EA3"/>
    <w:rsid w:val="00347C5B"/>
    <w:rsid w:val="0036581F"/>
    <w:rsid w:val="00436566"/>
    <w:rsid w:val="00606445"/>
    <w:rsid w:val="00624627"/>
    <w:rsid w:val="00631E55"/>
    <w:rsid w:val="007217E4"/>
    <w:rsid w:val="0091664F"/>
    <w:rsid w:val="00981C0B"/>
    <w:rsid w:val="009B1B20"/>
    <w:rsid w:val="00A96CC2"/>
    <w:rsid w:val="00BC6D38"/>
    <w:rsid w:val="00C808D4"/>
    <w:rsid w:val="00DE5618"/>
    <w:rsid w:val="00DE5CB1"/>
    <w:rsid w:val="00F2626C"/>
    <w:rsid w:val="00F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1865C-5549-430B-A385-C9ED6A7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4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llsfar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.com/credit-cards/cardmember-agreement/pricing.html" TargetMode="External"/><Relationship Id="rId5" Type="http://schemas.openxmlformats.org/officeDocument/2006/relationships/hyperlink" Target="http://www.carma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dedwards4</dc:creator>
  <cp:keywords/>
  <dc:description/>
  <cp:lastModifiedBy>dedwards4</cp:lastModifiedBy>
  <cp:revision>2</cp:revision>
  <cp:lastPrinted>2017-05-09T16:42:00Z</cp:lastPrinted>
  <dcterms:created xsi:type="dcterms:W3CDTF">2017-05-09T18:40:00Z</dcterms:created>
  <dcterms:modified xsi:type="dcterms:W3CDTF">2017-05-09T18:40:00Z</dcterms:modified>
</cp:coreProperties>
</file>