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BD2263" w14:textId="2FD1CD96" w:rsidR="005E6591" w:rsidRDefault="005E6591" w:rsidP="005E6591">
      <w:pPr>
        <w:pStyle w:val="Normal1"/>
      </w:pPr>
      <w:r>
        <w:t>Pre-Assessment Module: 7.1</w:t>
      </w:r>
      <w:r w:rsidR="002770D7">
        <w:t xml:space="preserve"> II</w:t>
      </w:r>
    </w:p>
    <w:p w14:paraId="7EDD229A" w14:textId="77777777" w:rsidR="005E6591" w:rsidRDefault="005E6591" w:rsidP="005E6591">
      <w:r w:rsidRPr="000A66FC">
        <w:rPr>
          <w:noProof/>
        </w:rPr>
        <w:drawing>
          <wp:inline distT="0" distB="0" distL="0" distR="0" wp14:anchorId="23937710" wp14:editId="6B4B5D21">
            <wp:extent cx="5943600" cy="3542576"/>
            <wp:effectExtent l="0" t="0" r="0" b="1270"/>
            <wp:docPr id="1" name="Picture 1" descr="http://myhistoryclass.net/images/Standard_oil_octopu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historyclass.net/images/Standard_oil_octopus_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56ADB" w14:textId="77777777" w:rsidR="005E6591" w:rsidRDefault="005E6591" w:rsidP="005E6591">
      <w:pPr>
        <w:rPr>
          <w:sz w:val="20"/>
        </w:rPr>
      </w:pPr>
      <w:r>
        <w:rPr>
          <w:sz w:val="20"/>
        </w:rPr>
        <w:t xml:space="preserve">Based on political cartoon “The Standard Oil Octopus” and article “The </w:t>
      </w:r>
      <w:proofErr w:type="spellStart"/>
      <w:r>
        <w:rPr>
          <w:sz w:val="20"/>
        </w:rPr>
        <w:t>Spoilsmen</w:t>
      </w:r>
      <w:proofErr w:type="spellEnd"/>
      <w:r>
        <w:rPr>
          <w:sz w:val="20"/>
        </w:rPr>
        <w:t xml:space="preserve">: An Age of Cynicism” from </w:t>
      </w:r>
      <w:r>
        <w:rPr>
          <w:sz w:val="20"/>
          <w:u w:val="single"/>
        </w:rPr>
        <w:t>The American Political Tradition</w:t>
      </w:r>
      <w:r>
        <w:rPr>
          <w:sz w:val="20"/>
        </w:rPr>
        <w:t>.</w:t>
      </w:r>
    </w:p>
    <w:p w14:paraId="12B41AC1" w14:textId="77777777" w:rsidR="002770D7" w:rsidRDefault="005E6591" w:rsidP="002770D7">
      <w:pPr>
        <w:pStyle w:val="Normal1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 w:rsidRPr="00FF1EB2">
        <w:rPr>
          <w:rFonts w:ascii="Arial" w:eastAsia="Arial" w:hAnsi="Arial" w:cs="Arial"/>
        </w:rPr>
        <w:t xml:space="preserve">The creation of trusts and monopolies during the laissez-faire Gilded Age </w:t>
      </w:r>
      <w:r w:rsidR="002770D7">
        <w:rPr>
          <w:rFonts w:ascii="Arial" w:eastAsia="Arial" w:hAnsi="Arial" w:cs="Arial"/>
        </w:rPr>
        <w:t>led to the Progressive sentiment</w:t>
      </w:r>
      <w:r w:rsidRPr="00FF1EB2">
        <w:rPr>
          <w:rFonts w:ascii="Arial" w:eastAsia="Arial" w:hAnsi="Arial" w:cs="Arial"/>
        </w:rPr>
        <w:t xml:space="preserve"> that </w:t>
      </w:r>
    </w:p>
    <w:p w14:paraId="5B490690" w14:textId="33CDD9B5" w:rsidR="002770D7" w:rsidRDefault="00B10A79" w:rsidP="002770D7">
      <w:pPr>
        <w:pStyle w:val="Normal1"/>
        <w:numPr>
          <w:ilvl w:val="1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titans of industry </w:t>
      </w:r>
      <w:r w:rsidR="002770D7" w:rsidRPr="002770D7">
        <w:rPr>
          <w:rFonts w:ascii="Arial" w:eastAsia="Arial" w:hAnsi="Arial" w:cs="Arial"/>
        </w:rPr>
        <w:t>worked hand in hand with politicians</w:t>
      </w:r>
    </w:p>
    <w:p w14:paraId="67CB00AE" w14:textId="2F15EDD8" w:rsidR="002770D7" w:rsidRDefault="00B10A79" w:rsidP="002770D7">
      <w:pPr>
        <w:pStyle w:val="Normal1"/>
        <w:numPr>
          <w:ilvl w:val="1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big business</w:t>
      </w:r>
      <w:r w:rsidR="005E6591" w:rsidRPr="002770D7">
        <w:rPr>
          <w:rFonts w:ascii="Arial" w:eastAsia="Arial" w:hAnsi="Arial" w:cs="Arial"/>
        </w:rPr>
        <w:t xml:space="preserve"> ben</w:t>
      </w:r>
      <w:r w:rsidR="002770D7" w:rsidRPr="002770D7">
        <w:rPr>
          <w:rFonts w:ascii="Arial" w:eastAsia="Arial" w:hAnsi="Arial" w:cs="Arial"/>
        </w:rPr>
        <w:t>efit</w:t>
      </w:r>
      <w:r>
        <w:rPr>
          <w:rFonts w:ascii="Arial" w:eastAsia="Arial" w:hAnsi="Arial" w:cs="Arial"/>
        </w:rPr>
        <w:t>ed</w:t>
      </w:r>
      <w:r w:rsidR="002770D7" w:rsidRPr="002770D7">
        <w:rPr>
          <w:rFonts w:ascii="Arial" w:eastAsia="Arial" w:hAnsi="Arial" w:cs="Arial"/>
        </w:rPr>
        <w:t xml:space="preserve"> the lower economic classes</w:t>
      </w:r>
      <w:r w:rsidR="002770D7">
        <w:rPr>
          <w:rFonts w:ascii="Arial" w:eastAsia="Arial" w:hAnsi="Arial" w:cs="Arial"/>
        </w:rPr>
        <w:t xml:space="preserve"> since more people </w:t>
      </w:r>
      <w:r>
        <w:rPr>
          <w:rFonts w:ascii="Arial" w:eastAsia="Arial" w:hAnsi="Arial" w:cs="Arial"/>
        </w:rPr>
        <w:t>could be hired than ever before</w:t>
      </w:r>
    </w:p>
    <w:p w14:paraId="3E1DBDC6" w14:textId="28A2E023" w:rsidR="002770D7" w:rsidRDefault="005E6591" w:rsidP="002770D7">
      <w:pPr>
        <w:pStyle w:val="Normal1"/>
        <w:numPr>
          <w:ilvl w:val="1"/>
          <w:numId w:val="11"/>
        </w:numPr>
        <w:spacing w:after="0" w:line="240" w:lineRule="auto"/>
        <w:rPr>
          <w:rFonts w:ascii="Arial" w:eastAsia="Arial" w:hAnsi="Arial" w:cs="Arial"/>
        </w:rPr>
      </w:pPr>
      <w:r w:rsidRPr="002770D7">
        <w:rPr>
          <w:rFonts w:ascii="Arial" w:eastAsia="Arial" w:hAnsi="Arial" w:cs="Arial"/>
        </w:rPr>
        <w:t>the federal government should take greater control over commerce and the re</w:t>
      </w:r>
      <w:r w:rsidR="00B10A79">
        <w:rPr>
          <w:rFonts w:ascii="Arial" w:eastAsia="Arial" w:hAnsi="Arial" w:cs="Arial"/>
        </w:rPr>
        <w:t>gulation of the general economy</w:t>
      </w:r>
    </w:p>
    <w:p w14:paraId="22A82DAC" w14:textId="49B7EB7C" w:rsidR="005E6591" w:rsidRDefault="005E6591" w:rsidP="002770D7">
      <w:pPr>
        <w:pStyle w:val="Normal1"/>
        <w:numPr>
          <w:ilvl w:val="1"/>
          <w:numId w:val="11"/>
        </w:numPr>
        <w:spacing w:after="0" w:line="240" w:lineRule="auto"/>
        <w:rPr>
          <w:rFonts w:ascii="Arial" w:eastAsia="Arial" w:hAnsi="Arial" w:cs="Arial"/>
        </w:rPr>
      </w:pPr>
      <w:r w:rsidRPr="002770D7">
        <w:rPr>
          <w:rFonts w:ascii="Arial" w:eastAsia="Arial" w:hAnsi="Arial" w:cs="Arial"/>
        </w:rPr>
        <w:t xml:space="preserve">the </w:t>
      </w:r>
      <w:r w:rsidR="00B10A79">
        <w:rPr>
          <w:rFonts w:ascii="Arial" w:eastAsia="Arial" w:hAnsi="Arial" w:cs="Arial"/>
        </w:rPr>
        <w:t>economic system of the United States was growing and had such far reaching, even international, power</w:t>
      </w:r>
    </w:p>
    <w:p w14:paraId="5EC59FDB" w14:textId="77777777" w:rsidR="005F6E6F" w:rsidRPr="002770D7" w:rsidRDefault="005F6E6F" w:rsidP="005F6E6F">
      <w:pPr>
        <w:pStyle w:val="Normal1"/>
        <w:spacing w:after="0" w:line="240" w:lineRule="auto"/>
        <w:ind w:left="720"/>
        <w:rPr>
          <w:rFonts w:ascii="Arial" w:eastAsia="Arial" w:hAnsi="Arial" w:cs="Arial"/>
        </w:rPr>
      </w:pPr>
    </w:p>
    <w:p w14:paraId="5B334824" w14:textId="77777777" w:rsidR="005E6591" w:rsidRPr="00FF1EB2" w:rsidRDefault="005E6591" w:rsidP="00FF1EB2">
      <w:pPr>
        <w:pStyle w:val="Normal1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 w:rsidRPr="00FF1EB2">
        <w:rPr>
          <w:rFonts w:ascii="Arial" w:eastAsia="Arial" w:hAnsi="Arial" w:cs="Arial"/>
        </w:rPr>
        <w:t xml:space="preserve">This illustration exemplifies the popularity of which of the following economic innovations? </w:t>
      </w:r>
    </w:p>
    <w:p w14:paraId="59636E1C" w14:textId="77777777" w:rsidR="005E6591" w:rsidRPr="00FF1EB2" w:rsidRDefault="005E6591" w:rsidP="00D15475">
      <w:pPr>
        <w:pStyle w:val="Normal1"/>
        <w:numPr>
          <w:ilvl w:val="0"/>
          <w:numId w:val="18"/>
        </w:numPr>
        <w:spacing w:after="0" w:line="240" w:lineRule="auto"/>
        <w:rPr>
          <w:rFonts w:ascii="Arial" w:eastAsia="Arial" w:hAnsi="Arial" w:cs="Arial"/>
        </w:rPr>
      </w:pPr>
      <w:proofErr w:type="gramStart"/>
      <w:r w:rsidRPr="00FF1EB2">
        <w:rPr>
          <w:rFonts w:ascii="Arial" w:eastAsia="Arial" w:hAnsi="Arial" w:cs="Arial"/>
        </w:rPr>
        <w:t>the</w:t>
      </w:r>
      <w:proofErr w:type="gramEnd"/>
      <w:r w:rsidRPr="00FF1EB2">
        <w:rPr>
          <w:rFonts w:ascii="Arial" w:eastAsia="Arial" w:hAnsi="Arial" w:cs="Arial"/>
        </w:rPr>
        <w:t xml:space="preserve"> emergence of the philosophy that wages should be strictly determined by the </w:t>
      </w:r>
      <w:r w:rsidR="00501F40">
        <w:rPr>
          <w:rFonts w:ascii="Arial" w:eastAsia="Arial" w:hAnsi="Arial" w:cs="Arial"/>
        </w:rPr>
        <w:t xml:space="preserve">    </w:t>
      </w:r>
      <w:r w:rsidRPr="00FF1EB2">
        <w:rPr>
          <w:rFonts w:ascii="Arial" w:eastAsia="Arial" w:hAnsi="Arial" w:cs="Arial"/>
        </w:rPr>
        <w:t>market place not by any other false or artificial factor.</w:t>
      </w:r>
    </w:p>
    <w:p w14:paraId="56840AA0" w14:textId="77777777" w:rsidR="005E6591" w:rsidRPr="00FF1EB2" w:rsidRDefault="005E6591" w:rsidP="00D15475">
      <w:pPr>
        <w:pStyle w:val="Normal1"/>
        <w:numPr>
          <w:ilvl w:val="0"/>
          <w:numId w:val="18"/>
        </w:numPr>
        <w:spacing w:after="0" w:line="240" w:lineRule="auto"/>
        <w:rPr>
          <w:rFonts w:ascii="Arial" w:eastAsia="Arial" w:hAnsi="Arial" w:cs="Arial"/>
        </w:rPr>
      </w:pPr>
      <w:r w:rsidRPr="00FF1EB2">
        <w:rPr>
          <w:rFonts w:ascii="Arial" w:eastAsia="Arial" w:hAnsi="Arial" w:cs="Arial"/>
        </w:rPr>
        <w:t>Carnegie’s and Rockefeller’s support of the Gospel of Wealth</w:t>
      </w:r>
    </w:p>
    <w:p w14:paraId="22988FE4" w14:textId="77777777" w:rsidR="005E6591" w:rsidRPr="00FF1EB2" w:rsidRDefault="005E6591" w:rsidP="00D15475">
      <w:pPr>
        <w:pStyle w:val="Normal1"/>
        <w:numPr>
          <w:ilvl w:val="0"/>
          <w:numId w:val="18"/>
        </w:numPr>
        <w:spacing w:after="0" w:line="240" w:lineRule="auto"/>
        <w:rPr>
          <w:rFonts w:ascii="Arial" w:eastAsia="Arial" w:hAnsi="Arial" w:cs="Arial"/>
        </w:rPr>
      </w:pPr>
      <w:r w:rsidRPr="00FF1EB2">
        <w:rPr>
          <w:rFonts w:ascii="Arial" w:eastAsia="Arial" w:hAnsi="Arial" w:cs="Arial"/>
        </w:rPr>
        <w:t>the development of horizontal and vertical inte</w:t>
      </w:r>
      <w:r w:rsidR="00501F40">
        <w:rPr>
          <w:rFonts w:ascii="Arial" w:eastAsia="Arial" w:hAnsi="Arial" w:cs="Arial"/>
        </w:rPr>
        <w:t xml:space="preserve">gration as well as interlocking </w:t>
      </w:r>
      <w:r w:rsidRPr="00FF1EB2">
        <w:rPr>
          <w:rFonts w:ascii="Arial" w:eastAsia="Arial" w:hAnsi="Arial" w:cs="Arial"/>
        </w:rPr>
        <w:t>directorates</w:t>
      </w:r>
    </w:p>
    <w:p w14:paraId="51D4E9A8" w14:textId="77777777" w:rsidR="005E6591" w:rsidRPr="00FF1EB2" w:rsidRDefault="005E6591" w:rsidP="00D15475">
      <w:pPr>
        <w:pStyle w:val="Normal1"/>
        <w:numPr>
          <w:ilvl w:val="0"/>
          <w:numId w:val="18"/>
        </w:numPr>
        <w:spacing w:after="0" w:line="240" w:lineRule="auto"/>
        <w:rPr>
          <w:rFonts w:ascii="Arial" w:eastAsia="Arial" w:hAnsi="Arial" w:cs="Arial"/>
        </w:rPr>
      </w:pPr>
      <w:proofErr w:type="gramStart"/>
      <w:r w:rsidRPr="00FF1EB2">
        <w:rPr>
          <w:rFonts w:ascii="Arial" w:eastAsia="Arial" w:hAnsi="Arial" w:cs="Arial"/>
        </w:rPr>
        <w:t>the</w:t>
      </w:r>
      <w:proofErr w:type="gramEnd"/>
      <w:r w:rsidRPr="00FF1EB2">
        <w:rPr>
          <w:rFonts w:ascii="Arial" w:eastAsia="Arial" w:hAnsi="Arial" w:cs="Arial"/>
        </w:rPr>
        <w:t xml:space="preserve"> implementation of Taylorism to make labor and production more efficient and </w:t>
      </w:r>
      <w:r w:rsidR="00501F40">
        <w:rPr>
          <w:rFonts w:ascii="Arial" w:eastAsia="Arial" w:hAnsi="Arial" w:cs="Arial"/>
        </w:rPr>
        <w:t xml:space="preserve">      </w:t>
      </w:r>
      <w:r w:rsidRPr="00FF1EB2">
        <w:rPr>
          <w:rFonts w:ascii="Arial" w:eastAsia="Arial" w:hAnsi="Arial" w:cs="Arial"/>
        </w:rPr>
        <w:t xml:space="preserve">profitable. </w:t>
      </w:r>
    </w:p>
    <w:p w14:paraId="337C86E6" w14:textId="77777777" w:rsidR="005F6E6F" w:rsidRDefault="00D15475" w:rsidP="005F6E6F">
      <w:pPr>
        <w:pStyle w:val="Normal1"/>
        <w:rPr>
          <w:b/>
        </w:rPr>
      </w:pPr>
      <w:r>
        <w:rPr>
          <w:b/>
        </w:rPr>
        <w:t xml:space="preserve"> </w:t>
      </w:r>
    </w:p>
    <w:p w14:paraId="0E06142D" w14:textId="5602E300" w:rsidR="00501F40" w:rsidRDefault="005F6E6F" w:rsidP="005F6E6F">
      <w:pPr>
        <w:pStyle w:val="Normal1"/>
        <w:rPr>
          <w:rFonts w:ascii="Arial" w:eastAsia="Arial" w:hAnsi="Arial" w:cs="Arial"/>
        </w:rPr>
      </w:pPr>
      <w:r>
        <w:rPr>
          <w:b/>
        </w:rPr>
        <w:t xml:space="preserve">3)  </w:t>
      </w:r>
      <w:r w:rsidR="005E6591" w:rsidRPr="00501F40">
        <w:rPr>
          <w:rFonts w:ascii="Arial" w:eastAsia="Arial" w:hAnsi="Arial" w:cs="Arial"/>
        </w:rPr>
        <w:t>The development of which of the following social movements demonstrates the</w:t>
      </w:r>
      <w:r w:rsidR="00501F40">
        <w:rPr>
          <w:rFonts w:ascii="Arial" w:eastAsia="Arial" w:hAnsi="Arial" w:cs="Arial"/>
        </w:rPr>
        <w:t xml:space="preserve"> strongest co</w:t>
      </w:r>
      <w:r w:rsidR="00BB0FCA">
        <w:rPr>
          <w:rFonts w:ascii="Arial" w:eastAsia="Arial" w:hAnsi="Arial" w:cs="Arial"/>
        </w:rPr>
        <w:t>mparison</w:t>
      </w:r>
      <w:r w:rsidR="00501F40">
        <w:rPr>
          <w:rFonts w:ascii="Arial" w:eastAsia="Arial" w:hAnsi="Arial" w:cs="Arial"/>
        </w:rPr>
        <w:t xml:space="preserve"> with the </w:t>
      </w:r>
      <w:r w:rsidR="005E6591" w:rsidRPr="00501F40">
        <w:rPr>
          <w:rFonts w:ascii="Arial" w:eastAsia="Arial" w:hAnsi="Arial" w:cs="Arial"/>
        </w:rPr>
        <w:t>idea expressed in the above illustration?</w:t>
      </w:r>
    </w:p>
    <w:p w14:paraId="1A40BC0C" w14:textId="77777777" w:rsidR="00501F40" w:rsidRDefault="005E6591" w:rsidP="00D15475">
      <w:pPr>
        <w:pStyle w:val="Normal1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r w:rsidRPr="00501F40">
        <w:rPr>
          <w:rFonts w:ascii="Arial" w:eastAsia="Arial" w:hAnsi="Arial" w:cs="Arial"/>
        </w:rPr>
        <w:lastRenderedPageBreak/>
        <w:t xml:space="preserve">the creation of the Populist Party </w:t>
      </w:r>
    </w:p>
    <w:p w14:paraId="407AC697" w14:textId="32F88CD0" w:rsidR="005E6591" w:rsidRPr="00501F40" w:rsidRDefault="005E6591" w:rsidP="00D15475">
      <w:pPr>
        <w:pStyle w:val="Normal1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r w:rsidRPr="00501F40">
        <w:rPr>
          <w:rFonts w:ascii="Arial" w:eastAsia="Arial" w:hAnsi="Arial" w:cs="Arial"/>
        </w:rPr>
        <w:t xml:space="preserve">the </w:t>
      </w:r>
      <w:r w:rsidR="00D70E4E">
        <w:rPr>
          <w:rFonts w:ascii="Arial" w:eastAsia="Arial" w:hAnsi="Arial" w:cs="Arial"/>
        </w:rPr>
        <w:t>development</w:t>
      </w:r>
      <w:r w:rsidRPr="00501F40">
        <w:rPr>
          <w:rFonts w:ascii="Arial" w:eastAsia="Arial" w:hAnsi="Arial" w:cs="Arial"/>
        </w:rPr>
        <w:t xml:space="preserve"> of </w:t>
      </w:r>
      <w:r w:rsidR="00D70E4E">
        <w:rPr>
          <w:rFonts w:ascii="Arial" w:eastAsia="Arial" w:hAnsi="Arial" w:cs="Arial"/>
        </w:rPr>
        <w:t>the Occupy Wall Street movement</w:t>
      </w:r>
    </w:p>
    <w:p w14:paraId="41216B78" w14:textId="09DF8F5D" w:rsidR="00501F40" w:rsidRDefault="005E6591" w:rsidP="00D15475">
      <w:pPr>
        <w:pStyle w:val="Normal1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r w:rsidRPr="00501F40">
        <w:rPr>
          <w:rFonts w:ascii="Arial" w:eastAsia="Arial" w:hAnsi="Arial" w:cs="Arial"/>
        </w:rPr>
        <w:t xml:space="preserve">the development of social justice </w:t>
      </w:r>
    </w:p>
    <w:p w14:paraId="3A24A18D" w14:textId="77777777" w:rsidR="005E6591" w:rsidRDefault="005E6591" w:rsidP="00D15475">
      <w:pPr>
        <w:pStyle w:val="Normal1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proofErr w:type="gramStart"/>
      <w:r w:rsidRPr="00501F40">
        <w:rPr>
          <w:rFonts w:ascii="Arial" w:eastAsia="Arial" w:hAnsi="Arial" w:cs="Arial"/>
        </w:rPr>
        <w:t>the</w:t>
      </w:r>
      <w:proofErr w:type="gramEnd"/>
      <w:r w:rsidRPr="00501F40">
        <w:rPr>
          <w:rFonts w:ascii="Arial" w:eastAsia="Arial" w:hAnsi="Arial" w:cs="Arial"/>
        </w:rPr>
        <w:t xml:space="preserve"> consolidation of national interest in the expansion of suffrage for women.</w:t>
      </w:r>
    </w:p>
    <w:p w14:paraId="2A567896" w14:textId="77777777" w:rsidR="00501F40" w:rsidRPr="00501F40" w:rsidRDefault="00501F40" w:rsidP="00501F40">
      <w:pPr>
        <w:pStyle w:val="Normal1"/>
        <w:spacing w:after="0" w:line="240" w:lineRule="auto"/>
        <w:ind w:left="720"/>
        <w:rPr>
          <w:rFonts w:ascii="Arial" w:eastAsia="Arial" w:hAnsi="Arial" w:cs="Arial"/>
        </w:rPr>
      </w:pPr>
    </w:p>
    <w:p w14:paraId="03F04556" w14:textId="47CB6A04" w:rsidR="005E6591" w:rsidRPr="00501F40" w:rsidRDefault="005F6E6F" w:rsidP="005F6E6F">
      <w:pPr>
        <w:pStyle w:val="Normal1"/>
        <w:spacing w:after="0" w:line="240" w:lineRule="auto"/>
        <w:ind w:left="360"/>
        <w:rPr>
          <w:rFonts w:ascii="Arial" w:eastAsia="Arial" w:hAnsi="Arial" w:cs="Arial"/>
        </w:rPr>
      </w:pPr>
      <w:r>
        <w:rPr>
          <w:b/>
        </w:rPr>
        <w:t xml:space="preserve">4)   </w:t>
      </w:r>
      <w:r w:rsidR="005E6591" w:rsidRPr="00501F40">
        <w:rPr>
          <w:rFonts w:ascii="Arial" w:eastAsia="Arial" w:hAnsi="Arial" w:cs="Arial"/>
        </w:rPr>
        <w:t>Which of the following events during the Gilded Age led to Wilson’s support of the Federal Reserve Act in 1913?</w:t>
      </w:r>
    </w:p>
    <w:p w14:paraId="33A0A758" w14:textId="77777777" w:rsidR="005E6591" w:rsidRPr="00501F40" w:rsidRDefault="005E6591" w:rsidP="00D15475">
      <w:pPr>
        <w:pStyle w:val="Normal1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501F40">
        <w:rPr>
          <w:rFonts w:ascii="Arial" w:eastAsia="Arial" w:hAnsi="Arial" w:cs="Arial"/>
        </w:rPr>
        <w:t>the unregulated formation of monopolies and trusts</w:t>
      </w:r>
    </w:p>
    <w:p w14:paraId="3540B02A" w14:textId="092BA67A" w:rsidR="005E6591" w:rsidRPr="00501F40" w:rsidRDefault="00D70E4E" w:rsidP="00D15475">
      <w:pPr>
        <w:pStyle w:val="Normal1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banks were too much influenced by stock speculators on Wall Street</w:t>
      </w:r>
    </w:p>
    <w:p w14:paraId="0DB302E5" w14:textId="77777777" w:rsidR="005E6591" w:rsidRPr="00501F40" w:rsidRDefault="005E6591" w:rsidP="00D15475">
      <w:pPr>
        <w:pStyle w:val="Normal1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501F40">
        <w:rPr>
          <w:rFonts w:ascii="Arial" w:eastAsia="Arial" w:hAnsi="Arial" w:cs="Arial"/>
        </w:rPr>
        <w:t>the increase in nativism and anti-immigrant sentiment</w:t>
      </w:r>
    </w:p>
    <w:p w14:paraId="2782B12F" w14:textId="77777777" w:rsidR="005E6591" w:rsidRDefault="005E6591" w:rsidP="00D15475">
      <w:pPr>
        <w:pStyle w:val="Normal1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proofErr w:type="gramStart"/>
      <w:r w:rsidRPr="00501F40">
        <w:rPr>
          <w:rFonts w:ascii="Arial" w:eastAsia="Arial" w:hAnsi="Arial" w:cs="Arial"/>
        </w:rPr>
        <w:t>the</w:t>
      </w:r>
      <w:proofErr w:type="gramEnd"/>
      <w:r w:rsidRPr="00501F40">
        <w:rPr>
          <w:rFonts w:ascii="Arial" w:eastAsia="Arial" w:hAnsi="Arial" w:cs="Arial"/>
        </w:rPr>
        <w:t xml:space="preserve"> unexpected drop in stock values that led to the Great Depression. </w:t>
      </w:r>
    </w:p>
    <w:p w14:paraId="61AEEE52" w14:textId="77777777" w:rsidR="005F6E6F" w:rsidRDefault="005F6E6F" w:rsidP="005F6E6F">
      <w:pPr>
        <w:pStyle w:val="Normal1"/>
        <w:spacing w:after="0" w:line="240" w:lineRule="auto"/>
        <w:ind w:left="1080"/>
        <w:rPr>
          <w:rFonts w:ascii="Arial" w:eastAsia="Arial" w:hAnsi="Arial" w:cs="Arial"/>
        </w:rPr>
      </w:pPr>
    </w:p>
    <w:p w14:paraId="0EF9BBF3" w14:textId="77777777" w:rsidR="005F6E6F" w:rsidRDefault="005F6E6F" w:rsidP="005F6E6F">
      <w:pPr>
        <w:pStyle w:val="Normal1"/>
        <w:spacing w:after="0" w:line="240" w:lineRule="auto"/>
        <w:ind w:left="1080"/>
        <w:rPr>
          <w:rFonts w:ascii="Arial" w:eastAsia="Arial" w:hAnsi="Arial" w:cs="Arial"/>
        </w:rPr>
      </w:pPr>
    </w:p>
    <w:p w14:paraId="1DAC0BEE" w14:textId="77777777" w:rsidR="005F6E6F" w:rsidRPr="00501F40" w:rsidRDefault="005F6E6F" w:rsidP="005F6E6F">
      <w:pPr>
        <w:pStyle w:val="Normal1"/>
        <w:spacing w:after="0" w:line="240" w:lineRule="auto"/>
        <w:ind w:left="1080"/>
        <w:rPr>
          <w:rFonts w:ascii="Arial" w:eastAsia="Arial" w:hAnsi="Arial" w:cs="Arial"/>
        </w:rPr>
      </w:pPr>
    </w:p>
    <w:p w14:paraId="19F92872" w14:textId="77777777" w:rsidR="005E6591" w:rsidRDefault="005E6591" w:rsidP="005E6591">
      <w:r>
        <w:rPr>
          <w:noProof/>
        </w:rPr>
        <w:drawing>
          <wp:inline distT="0" distB="0" distL="0" distR="0" wp14:anchorId="45409D4B" wp14:editId="5ADF2C13">
            <wp:extent cx="4701540" cy="3657600"/>
            <wp:effectExtent l="0" t="0" r="0" b="0"/>
            <wp:docPr id="3" name="Picture 3" descr="http://www.theodore-roosevelt.com/images/toonsbytopic/cartoon281p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odore-roosevelt.com/images/toonsbytopic/cartoon281pos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156E3" w14:textId="77777777" w:rsidR="005E6591" w:rsidRDefault="005E6591" w:rsidP="005E6591">
      <w:pPr>
        <w:pStyle w:val="Normal1"/>
      </w:pPr>
    </w:p>
    <w:p w14:paraId="10BF0228" w14:textId="77777777" w:rsidR="00FF1EB2" w:rsidRDefault="00FF1EB2" w:rsidP="005F6E6F">
      <w:pPr>
        <w:pStyle w:val="Normal1"/>
        <w:numPr>
          <w:ilvl w:val="0"/>
          <w:numId w:val="2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political cartoon most clearly depicts which of the following historical developments in the late 19th and early twentieth centuries?</w:t>
      </w:r>
    </w:p>
    <w:p w14:paraId="0AC27B25" w14:textId="77777777" w:rsidR="00FF1EB2" w:rsidRDefault="00FF1EB2" w:rsidP="00FF1EB2">
      <w:pPr>
        <w:pStyle w:val="Normal1"/>
        <w:numPr>
          <w:ilvl w:val="1"/>
          <w:numId w:val="10"/>
        </w:numPr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imperialism</w:t>
      </w:r>
    </w:p>
    <w:p w14:paraId="61FB0046" w14:textId="77777777" w:rsidR="00FF1EB2" w:rsidRDefault="00FF1EB2" w:rsidP="00FF1EB2">
      <w:pPr>
        <w:pStyle w:val="Normal1"/>
        <w:numPr>
          <w:ilvl w:val="1"/>
          <w:numId w:val="10"/>
        </w:numPr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industrialization</w:t>
      </w:r>
    </w:p>
    <w:p w14:paraId="7546625B" w14:textId="77777777" w:rsidR="00FF1EB2" w:rsidRDefault="00FF1EB2" w:rsidP="00FF1EB2">
      <w:pPr>
        <w:pStyle w:val="Normal1"/>
        <w:numPr>
          <w:ilvl w:val="1"/>
          <w:numId w:val="10"/>
        </w:numPr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isolationism</w:t>
      </w:r>
    </w:p>
    <w:p w14:paraId="2838309A" w14:textId="77777777" w:rsidR="00FF1EB2" w:rsidRDefault="00FF1EB2" w:rsidP="00FF1EB2">
      <w:pPr>
        <w:pStyle w:val="Normal1"/>
        <w:numPr>
          <w:ilvl w:val="1"/>
          <w:numId w:val="10"/>
        </w:numPr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immigration</w:t>
      </w:r>
    </w:p>
    <w:p w14:paraId="6087A76C" w14:textId="77777777" w:rsidR="00FF1EB2" w:rsidRDefault="00FF1EB2" w:rsidP="00FF1EB2">
      <w:pPr>
        <w:pStyle w:val="Normal1"/>
        <w:spacing w:after="0" w:line="240" w:lineRule="auto"/>
      </w:pPr>
      <w:r>
        <w:rPr>
          <w:rFonts w:ascii="Arial" w:eastAsia="Arial" w:hAnsi="Arial" w:cs="Arial"/>
        </w:rPr>
        <w:tab/>
      </w:r>
    </w:p>
    <w:p w14:paraId="4F2EBA71" w14:textId="77777777" w:rsidR="00FF1EB2" w:rsidRDefault="00FF1EB2" w:rsidP="005F6E6F">
      <w:pPr>
        <w:pStyle w:val="Normal1"/>
        <w:numPr>
          <w:ilvl w:val="0"/>
          <w:numId w:val="2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cartoon most directly reflects a growing belief that:</w:t>
      </w:r>
    </w:p>
    <w:p w14:paraId="4EB36395" w14:textId="77777777" w:rsidR="00FF1EB2" w:rsidRDefault="00FF1EB2" w:rsidP="00D15475">
      <w:pPr>
        <w:pStyle w:val="Normal1"/>
        <w:numPr>
          <w:ilvl w:val="0"/>
          <w:numId w:val="2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America should pursue military involvement in the Western hemisphere</w:t>
      </w:r>
    </w:p>
    <w:p w14:paraId="53001F7F" w14:textId="77777777" w:rsidR="00FF1EB2" w:rsidRDefault="00FF1EB2" w:rsidP="00D15475">
      <w:pPr>
        <w:pStyle w:val="Normal1"/>
        <w:numPr>
          <w:ilvl w:val="0"/>
          <w:numId w:val="2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Isolationism would improve the American economy</w:t>
      </w:r>
    </w:p>
    <w:p w14:paraId="46C53935" w14:textId="77777777" w:rsidR="00FF1EB2" w:rsidRDefault="00FF1EB2" w:rsidP="00D15475">
      <w:pPr>
        <w:pStyle w:val="Normal1"/>
        <w:numPr>
          <w:ilvl w:val="0"/>
          <w:numId w:val="2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America should spread democracy to other countries</w:t>
      </w:r>
    </w:p>
    <w:p w14:paraId="17307994" w14:textId="77777777" w:rsidR="00FF1EB2" w:rsidRDefault="00FF1EB2" w:rsidP="00D15475">
      <w:pPr>
        <w:pStyle w:val="Normal1"/>
        <w:numPr>
          <w:ilvl w:val="0"/>
          <w:numId w:val="2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 American government should pursue nation building</w:t>
      </w:r>
    </w:p>
    <w:p w14:paraId="430B3A6E" w14:textId="77777777" w:rsidR="00FF1EB2" w:rsidRDefault="00FF1EB2" w:rsidP="00FF1EB2">
      <w:pPr>
        <w:pStyle w:val="Normal1"/>
        <w:spacing w:after="0" w:line="240" w:lineRule="auto"/>
      </w:pPr>
      <w:r>
        <w:rPr>
          <w:rFonts w:ascii="Arial" w:eastAsia="Arial" w:hAnsi="Arial" w:cs="Arial"/>
        </w:rPr>
        <w:tab/>
      </w:r>
    </w:p>
    <w:p w14:paraId="20CD5931" w14:textId="77777777" w:rsidR="00FF1EB2" w:rsidRPr="00FF1EB2" w:rsidRDefault="00FF1EB2" w:rsidP="005F6E6F">
      <w:pPr>
        <w:pStyle w:val="Normal1"/>
        <w:numPr>
          <w:ilvl w:val="0"/>
          <w:numId w:val="2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cartoon above represents a continuation of what earlier 19th century movement</w:t>
      </w:r>
    </w:p>
    <w:p w14:paraId="00E36E5E" w14:textId="77777777" w:rsidR="00FF1EB2" w:rsidRDefault="00FF1EB2" w:rsidP="00FF1EB2">
      <w:pPr>
        <w:pStyle w:val="Normal1"/>
        <w:numPr>
          <w:ilvl w:val="0"/>
          <w:numId w:val="1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Manifest Destiny</w:t>
      </w:r>
    </w:p>
    <w:p w14:paraId="300DBD27" w14:textId="77777777" w:rsidR="00FF1EB2" w:rsidRDefault="00FF1EB2" w:rsidP="00FF1EB2">
      <w:pPr>
        <w:pStyle w:val="Normal1"/>
        <w:numPr>
          <w:ilvl w:val="0"/>
          <w:numId w:val="1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Populism</w:t>
      </w:r>
    </w:p>
    <w:p w14:paraId="1A1E5312" w14:textId="77777777" w:rsidR="00FF1EB2" w:rsidRDefault="00FF1EB2" w:rsidP="00FF1EB2">
      <w:pPr>
        <w:pStyle w:val="Normal1"/>
        <w:numPr>
          <w:ilvl w:val="0"/>
          <w:numId w:val="1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Social Gospel</w:t>
      </w:r>
    </w:p>
    <w:p w14:paraId="4C4B2957" w14:textId="3A8EC23C" w:rsidR="00FF1EB2" w:rsidRPr="005F6E6F" w:rsidRDefault="00FF1EB2" w:rsidP="005E6591">
      <w:pPr>
        <w:pStyle w:val="Normal1"/>
        <w:numPr>
          <w:ilvl w:val="0"/>
          <w:numId w:val="1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Nativism</w:t>
      </w:r>
    </w:p>
    <w:p w14:paraId="136D6603" w14:textId="77777777" w:rsidR="005F6E6F" w:rsidRDefault="005F6E6F" w:rsidP="005F6E6F">
      <w:pPr>
        <w:pStyle w:val="Normal1"/>
      </w:pPr>
    </w:p>
    <w:p w14:paraId="403A9D50" w14:textId="77777777" w:rsidR="005F6E6F" w:rsidRDefault="005F6E6F" w:rsidP="005F6E6F">
      <w:pPr>
        <w:pStyle w:val="Normal1"/>
      </w:pPr>
    </w:p>
    <w:p w14:paraId="5FA2FA12" w14:textId="669C40C3" w:rsidR="005E6591" w:rsidRDefault="00FF1EB2" w:rsidP="005F6E6F">
      <w:pPr>
        <w:pStyle w:val="Normal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AAA8F9" wp14:editId="34212AA8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496310" cy="2051685"/>
            <wp:effectExtent l="0" t="0" r="8890" b="5715"/>
            <wp:wrapSquare wrapText="bothSides"/>
            <wp:docPr id="2" name="image01.png" descr="https://mastromauroapus.wikispaces.com/file/view/court%20packing.PNG/389770506/court%20pack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mastromauroapus.wikispaces.com/file/view/court%20packing.PNG/389770506/court%20packing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205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06AE5" w14:textId="77777777" w:rsidR="005E6591" w:rsidRDefault="005E6591" w:rsidP="005E6591">
      <w:pPr>
        <w:pStyle w:val="Normal1"/>
        <w:spacing w:after="0"/>
        <w:ind w:left="720"/>
        <w:contextualSpacing/>
      </w:pPr>
    </w:p>
    <w:p w14:paraId="2FF18B50" w14:textId="0DA229F9" w:rsidR="005E6591" w:rsidRDefault="00583CFC" w:rsidP="005E6591">
      <w:pPr>
        <w:pStyle w:val="Normal1"/>
        <w:spacing w:after="0"/>
        <w:ind w:left="720"/>
        <w:contextualSpacing/>
      </w:pPr>
      <w:r>
        <w:rPr>
          <w:rFonts w:ascii="Verdana" w:hAnsi="Verdana"/>
          <w:color w:val="090909"/>
          <w:sz w:val="17"/>
          <w:szCs w:val="17"/>
          <w:shd w:val="clear" w:color="auto" w:fill="FFFFFF"/>
        </w:rPr>
        <w:t>Step By Step by Billy Warren</w:t>
      </w:r>
      <w:r>
        <w:rPr>
          <w:rFonts w:ascii="Verdana" w:hAnsi="Verdana"/>
          <w:color w:val="090909"/>
          <w:sz w:val="17"/>
          <w:szCs w:val="17"/>
        </w:rPr>
        <w:br/>
      </w:r>
      <w:proofErr w:type="gramStart"/>
      <w:r>
        <w:rPr>
          <w:rStyle w:val="Emphasis"/>
          <w:rFonts w:ascii="Verdana" w:hAnsi="Verdana"/>
          <w:color w:val="090909"/>
          <w:sz w:val="17"/>
          <w:szCs w:val="17"/>
          <w:bdr w:val="none" w:sz="0" w:space="0" w:color="auto" w:frame="1"/>
          <w:shd w:val="clear" w:color="auto" w:fill="FFFFFF"/>
        </w:rPr>
        <w:t>The</w:t>
      </w:r>
      <w:proofErr w:type="gramEnd"/>
      <w:r>
        <w:rPr>
          <w:rStyle w:val="Emphasis"/>
          <w:rFonts w:ascii="Verdana" w:hAnsi="Verdana"/>
          <w:color w:val="090909"/>
          <w:sz w:val="17"/>
          <w:szCs w:val="17"/>
          <w:bdr w:val="none" w:sz="0" w:space="0" w:color="auto" w:frame="1"/>
          <w:shd w:val="clear" w:color="auto" w:fill="FFFFFF"/>
        </w:rPr>
        <w:t xml:space="preserve"> Buffalo Evening News</w:t>
      </w:r>
      <w:r>
        <w:rPr>
          <w:rFonts w:ascii="Verdana" w:hAnsi="Verdana"/>
          <w:color w:val="090909"/>
          <w:sz w:val="17"/>
          <w:szCs w:val="17"/>
          <w:shd w:val="clear" w:color="auto" w:fill="FFFFFF"/>
        </w:rPr>
        <w:t>, February 11, 1937</w:t>
      </w:r>
    </w:p>
    <w:p w14:paraId="607A57C6" w14:textId="77777777" w:rsidR="005E6591" w:rsidRDefault="005E6591" w:rsidP="005E6591">
      <w:pPr>
        <w:pStyle w:val="Normal1"/>
        <w:spacing w:after="0"/>
        <w:ind w:left="720"/>
        <w:contextualSpacing/>
      </w:pPr>
    </w:p>
    <w:p w14:paraId="0BFD2317" w14:textId="77777777" w:rsidR="005F6E6F" w:rsidRDefault="005F6E6F" w:rsidP="005F6E6F">
      <w:pPr>
        <w:pStyle w:val="Normal1"/>
        <w:spacing w:after="0"/>
        <w:contextualSpacing/>
      </w:pPr>
    </w:p>
    <w:p w14:paraId="50ED3D93" w14:textId="77777777" w:rsidR="005F6E6F" w:rsidRDefault="005F6E6F" w:rsidP="005F6E6F">
      <w:pPr>
        <w:pStyle w:val="Normal1"/>
        <w:spacing w:after="0"/>
        <w:contextualSpacing/>
      </w:pPr>
    </w:p>
    <w:p w14:paraId="386003CC" w14:textId="77777777" w:rsidR="005F6E6F" w:rsidRDefault="005F6E6F" w:rsidP="005F6E6F">
      <w:pPr>
        <w:pStyle w:val="Normal1"/>
        <w:spacing w:after="0"/>
        <w:contextualSpacing/>
      </w:pPr>
    </w:p>
    <w:p w14:paraId="50862D5B" w14:textId="0AD96465" w:rsidR="00A11252" w:rsidRDefault="005F6E6F" w:rsidP="005F6E6F">
      <w:pPr>
        <w:pStyle w:val="Normal1"/>
        <w:spacing w:after="0"/>
        <w:ind w:left="360"/>
        <w:contextualSpacing/>
      </w:pPr>
      <w:proofErr w:type="gramStart"/>
      <w:r>
        <w:t xml:space="preserve">8}  </w:t>
      </w:r>
      <w:r w:rsidR="005E6591">
        <w:t>The</w:t>
      </w:r>
      <w:proofErr w:type="gramEnd"/>
      <w:r w:rsidR="005E6591">
        <w:t xml:space="preserve"> ideas in the cartoon above m</w:t>
      </w:r>
      <w:r>
        <w:t>ost directly reflects which of t</w:t>
      </w:r>
      <w:r w:rsidR="005E6591">
        <w:t>he following continuities in American History?</w:t>
      </w:r>
    </w:p>
    <w:p w14:paraId="4686E183" w14:textId="77777777" w:rsidR="00A11252" w:rsidRDefault="005E6591">
      <w:pPr>
        <w:pStyle w:val="Normal1"/>
        <w:numPr>
          <w:ilvl w:val="1"/>
          <w:numId w:val="4"/>
        </w:numPr>
        <w:spacing w:after="0"/>
        <w:ind w:hanging="360"/>
        <w:contextualSpacing/>
      </w:pPr>
      <w:r>
        <w:t>growth of the power of the executive branch</w:t>
      </w:r>
    </w:p>
    <w:p w14:paraId="3F86362E" w14:textId="77777777" w:rsidR="00A11252" w:rsidRDefault="005E6591">
      <w:pPr>
        <w:pStyle w:val="Normal1"/>
        <w:numPr>
          <w:ilvl w:val="1"/>
          <w:numId w:val="4"/>
        </w:numPr>
        <w:spacing w:after="0"/>
        <w:ind w:hanging="360"/>
        <w:contextualSpacing/>
      </w:pPr>
      <w:r>
        <w:t>the role of government in providing relief to the poor</w:t>
      </w:r>
    </w:p>
    <w:p w14:paraId="1AD96984" w14:textId="77777777" w:rsidR="00A11252" w:rsidRDefault="005E6591">
      <w:pPr>
        <w:pStyle w:val="Normal1"/>
        <w:numPr>
          <w:ilvl w:val="1"/>
          <w:numId w:val="4"/>
        </w:numPr>
        <w:spacing w:after="0"/>
        <w:ind w:hanging="360"/>
        <w:contextualSpacing/>
      </w:pPr>
      <w:r>
        <w:t>the shift from a republic to a totalitarian regime</w:t>
      </w:r>
    </w:p>
    <w:p w14:paraId="21B1A886" w14:textId="684C2B2E" w:rsidR="00A11252" w:rsidRDefault="005E6591">
      <w:pPr>
        <w:pStyle w:val="Normal1"/>
        <w:numPr>
          <w:ilvl w:val="1"/>
          <w:numId w:val="4"/>
        </w:numPr>
        <w:ind w:hanging="360"/>
        <w:contextualSpacing/>
      </w:pPr>
      <w:r>
        <w:t xml:space="preserve">the </w:t>
      </w:r>
      <w:r w:rsidR="0067119E">
        <w:t>breakdown of checks and balances</w:t>
      </w:r>
    </w:p>
    <w:p w14:paraId="0FFAB881" w14:textId="69A39A0F" w:rsidR="00A11252" w:rsidRDefault="005E6591" w:rsidP="005F6E6F">
      <w:pPr>
        <w:pStyle w:val="Normal1"/>
        <w:numPr>
          <w:ilvl w:val="0"/>
          <w:numId w:val="25"/>
        </w:numPr>
        <w:spacing w:after="0"/>
        <w:contextualSpacing/>
      </w:pPr>
      <w:r>
        <w:t>Which of the following is the best example of the continuity expressed in the cartoon?</w:t>
      </w:r>
    </w:p>
    <w:p w14:paraId="2084DD4A" w14:textId="77777777" w:rsidR="00A11252" w:rsidRDefault="005E6591" w:rsidP="005F6E6F">
      <w:pPr>
        <w:pStyle w:val="Normal1"/>
        <w:numPr>
          <w:ilvl w:val="1"/>
          <w:numId w:val="25"/>
        </w:numPr>
        <w:spacing w:after="0"/>
        <w:contextualSpacing/>
      </w:pPr>
      <w:r>
        <w:t>Truman’s Fair Deal</w:t>
      </w:r>
    </w:p>
    <w:p w14:paraId="640F124B" w14:textId="6142C656" w:rsidR="0067119E" w:rsidRDefault="0067119E" w:rsidP="005F6E6F">
      <w:pPr>
        <w:pStyle w:val="Normal1"/>
        <w:numPr>
          <w:ilvl w:val="1"/>
          <w:numId w:val="25"/>
        </w:numPr>
        <w:spacing w:after="0"/>
        <w:contextualSpacing/>
      </w:pPr>
      <w:r>
        <w:t>Andrew Jackson vetoing</w:t>
      </w:r>
      <w:r w:rsidR="00583CFC">
        <w:t xml:space="preserve"> the Bank of the U.S</w:t>
      </w:r>
    </w:p>
    <w:p w14:paraId="7DFC911E" w14:textId="77777777" w:rsidR="00A11252" w:rsidRDefault="005E6591" w:rsidP="005F6E6F">
      <w:pPr>
        <w:pStyle w:val="Normal1"/>
        <w:numPr>
          <w:ilvl w:val="1"/>
          <w:numId w:val="25"/>
        </w:numPr>
        <w:spacing w:after="0"/>
        <w:contextualSpacing/>
      </w:pPr>
      <w:r>
        <w:t>Kennedy’s New Frontier</w:t>
      </w:r>
    </w:p>
    <w:p w14:paraId="5D581911" w14:textId="59BFA8DF" w:rsidR="00A11252" w:rsidRDefault="0067119E" w:rsidP="005F6E6F">
      <w:pPr>
        <w:pStyle w:val="Normal1"/>
        <w:numPr>
          <w:ilvl w:val="1"/>
          <w:numId w:val="25"/>
        </w:numPr>
        <w:spacing w:after="0"/>
        <w:contextualSpacing/>
      </w:pPr>
      <w:r>
        <w:t>Johnson’s Great Society</w:t>
      </w:r>
      <w:r w:rsidR="00583CFC">
        <w:t xml:space="preserve"> and War on Poverty</w:t>
      </w:r>
    </w:p>
    <w:p w14:paraId="72B60F2D" w14:textId="77777777" w:rsidR="005F6E6F" w:rsidRDefault="005F6E6F" w:rsidP="005F6E6F">
      <w:pPr>
        <w:pStyle w:val="Normal1"/>
        <w:spacing w:after="0"/>
        <w:ind w:left="720"/>
        <w:contextualSpacing/>
      </w:pPr>
    </w:p>
    <w:p w14:paraId="3F056667" w14:textId="0A74C9AD" w:rsidR="00A11252" w:rsidRDefault="00583CFC" w:rsidP="005F6E6F">
      <w:pPr>
        <w:pStyle w:val="Normal1"/>
        <w:numPr>
          <w:ilvl w:val="0"/>
          <w:numId w:val="25"/>
        </w:numPr>
      </w:pPr>
      <w:r>
        <w:t>The p</w:t>
      </w:r>
      <w:r w:rsidR="005E6591">
        <w:t>oint of view expressed in the cartoon</w:t>
      </w:r>
      <w:r>
        <w:t xml:space="preserve"> is in response to what historical event</w:t>
      </w:r>
      <w:r w:rsidR="005E6591">
        <w:t>?</w:t>
      </w:r>
    </w:p>
    <w:p w14:paraId="4D365635" w14:textId="1C81DACF" w:rsidR="00A11252" w:rsidRDefault="00583CFC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 xml:space="preserve">FDR’s </w:t>
      </w:r>
      <w:r w:rsidR="005E6591">
        <w:t xml:space="preserve">wartime economy </w:t>
      </w:r>
      <w:r>
        <w:t>policies</w:t>
      </w:r>
      <w:r w:rsidR="005E6591">
        <w:t xml:space="preserve"> </w:t>
      </w:r>
    </w:p>
    <w:p w14:paraId="38961276" w14:textId="09E76543" w:rsidR="00A11252" w:rsidRDefault="00583CFC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Implementation of the Social Security Act</w:t>
      </w:r>
      <w:r w:rsidR="005E6591">
        <w:t xml:space="preserve">  </w:t>
      </w:r>
    </w:p>
    <w:p w14:paraId="704EFF39" w14:textId="2B5F25B6" w:rsidR="00A11252" w:rsidRDefault="00583CFC">
      <w:pPr>
        <w:pStyle w:val="Normal1"/>
        <w:numPr>
          <w:ilvl w:val="0"/>
          <w:numId w:val="1"/>
        </w:numPr>
        <w:spacing w:after="0"/>
        <w:ind w:hanging="360"/>
        <w:contextualSpacing/>
      </w:pPr>
      <w:r>
        <w:t>The passage of the National Labors Act (Wagner Act)</w:t>
      </w:r>
    </w:p>
    <w:p w14:paraId="21A21D0D" w14:textId="1529078B" w:rsidR="00A11252" w:rsidRDefault="00583CFC">
      <w:pPr>
        <w:pStyle w:val="Normal1"/>
        <w:numPr>
          <w:ilvl w:val="0"/>
          <w:numId w:val="1"/>
        </w:numPr>
        <w:ind w:hanging="360"/>
        <w:contextualSpacing/>
      </w:pPr>
      <w:r>
        <w:t>The proposal of court packing</w:t>
      </w:r>
    </w:p>
    <w:p w14:paraId="6BBB7F4F" w14:textId="77777777" w:rsidR="00A11252" w:rsidRDefault="00A11252">
      <w:pPr>
        <w:pStyle w:val="Normal1"/>
      </w:pPr>
      <w:bookmarkStart w:id="0" w:name="_GoBack"/>
      <w:bookmarkEnd w:id="0"/>
    </w:p>
    <w:p w14:paraId="130FDF4E" w14:textId="77777777" w:rsidR="00A11252" w:rsidRDefault="00A11252">
      <w:pPr>
        <w:pStyle w:val="Normal1"/>
        <w:spacing w:line="324" w:lineRule="auto"/>
      </w:pPr>
    </w:p>
    <w:p w14:paraId="62F67280" w14:textId="77777777" w:rsidR="00A11252" w:rsidRDefault="00A11252">
      <w:pPr>
        <w:pStyle w:val="Normal1"/>
        <w:spacing w:line="324" w:lineRule="auto"/>
      </w:pPr>
    </w:p>
    <w:sectPr w:rsidR="00A112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8322" w14:textId="77777777" w:rsidR="0039685D" w:rsidRDefault="0039685D" w:rsidP="005E6591">
      <w:pPr>
        <w:spacing w:after="0" w:line="240" w:lineRule="auto"/>
      </w:pPr>
      <w:r>
        <w:separator/>
      </w:r>
    </w:p>
  </w:endnote>
  <w:endnote w:type="continuationSeparator" w:id="0">
    <w:p w14:paraId="66198F20" w14:textId="77777777" w:rsidR="0039685D" w:rsidRDefault="0039685D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B169" w14:textId="77777777" w:rsidR="0039685D" w:rsidRDefault="0039685D" w:rsidP="005E6591">
      <w:pPr>
        <w:spacing w:after="0" w:line="240" w:lineRule="auto"/>
      </w:pPr>
      <w:r>
        <w:separator/>
      </w:r>
    </w:p>
  </w:footnote>
  <w:footnote w:type="continuationSeparator" w:id="0">
    <w:p w14:paraId="4CC6C6F5" w14:textId="77777777" w:rsidR="0039685D" w:rsidRDefault="0039685D" w:rsidP="005E6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61A"/>
    <w:multiLevelType w:val="multilevel"/>
    <w:tmpl w:val="69BE0D84"/>
    <w:lvl w:ilvl="0">
      <w:start w:val="2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>
    <w:nsid w:val="06DB2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88466D"/>
    <w:multiLevelType w:val="hybridMultilevel"/>
    <w:tmpl w:val="44143A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2F7"/>
    <w:multiLevelType w:val="hybridMultilevel"/>
    <w:tmpl w:val="AE3A778A"/>
    <w:lvl w:ilvl="0" w:tplc="65DC3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82C82"/>
    <w:multiLevelType w:val="multilevel"/>
    <w:tmpl w:val="51B2A7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1E0853DD"/>
    <w:multiLevelType w:val="multilevel"/>
    <w:tmpl w:val="2CA4F5F2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)"/>
      <w:lvlJc w:val="left"/>
      <w:pPr>
        <w:ind w:left="1800" w:firstLine="1440"/>
      </w:p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6">
    <w:nsid w:val="2B9415D1"/>
    <w:multiLevelType w:val="multilevel"/>
    <w:tmpl w:val="6ED671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>
    <w:nsid w:val="32D71E62"/>
    <w:multiLevelType w:val="hybridMultilevel"/>
    <w:tmpl w:val="EE64FD5C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0528D"/>
    <w:multiLevelType w:val="multilevel"/>
    <w:tmpl w:val="40A435C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9">
    <w:nsid w:val="499E76A5"/>
    <w:multiLevelType w:val="multilevel"/>
    <w:tmpl w:val="2C284A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>
    <w:nsid w:val="4DCC5AA2"/>
    <w:multiLevelType w:val="hybridMultilevel"/>
    <w:tmpl w:val="6090E524"/>
    <w:lvl w:ilvl="0" w:tplc="515CC76E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DC3D77"/>
    <w:multiLevelType w:val="hybridMultilevel"/>
    <w:tmpl w:val="6090E524"/>
    <w:lvl w:ilvl="0" w:tplc="515CC76E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164C13"/>
    <w:multiLevelType w:val="hybridMultilevel"/>
    <w:tmpl w:val="6090E524"/>
    <w:lvl w:ilvl="0" w:tplc="515CC76E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862F94"/>
    <w:multiLevelType w:val="hybridMultilevel"/>
    <w:tmpl w:val="EE64FD5C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0519E"/>
    <w:multiLevelType w:val="hybridMultilevel"/>
    <w:tmpl w:val="6D9A4A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AE68D2"/>
    <w:multiLevelType w:val="multilevel"/>
    <w:tmpl w:val="2572DE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6">
    <w:nsid w:val="6797519D"/>
    <w:multiLevelType w:val="hybridMultilevel"/>
    <w:tmpl w:val="6090E524"/>
    <w:lvl w:ilvl="0" w:tplc="515CC76E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067E44"/>
    <w:multiLevelType w:val="hybridMultilevel"/>
    <w:tmpl w:val="DBCA7FA4"/>
    <w:lvl w:ilvl="0" w:tplc="40F8CFF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D7B63"/>
    <w:multiLevelType w:val="multilevel"/>
    <w:tmpl w:val="A19C59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9">
    <w:nsid w:val="6FE43AB9"/>
    <w:multiLevelType w:val="hybridMultilevel"/>
    <w:tmpl w:val="E8687A7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0CF041C"/>
    <w:multiLevelType w:val="multilevel"/>
    <w:tmpl w:val="7D94FCB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6AA1AC7"/>
    <w:multiLevelType w:val="multilevel"/>
    <w:tmpl w:val="1A60215C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)"/>
      <w:lvlJc w:val="left"/>
      <w:pPr>
        <w:ind w:left="1800" w:firstLine="1440"/>
      </w:p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22">
    <w:nsid w:val="779316C3"/>
    <w:multiLevelType w:val="multilevel"/>
    <w:tmpl w:val="6B088F24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A683167"/>
    <w:multiLevelType w:val="hybridMultilevel"/>
    <w:tmpl w:val="7F3A35F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660BE"/>
    <w:multiLevelType w:val="multilevel"/>
    <w:tmpl w:val="2EBE83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15"/>
  </w:num>
  <w:num w:numId="9">
    <w:abstractNumId w:val="18"/>
  </w:num>
  <w:num w:numId="10">
    <w:abstractNumId w:val="8"/>
  </w:num>
  <w:num w:numId="11">
    <w:abstractNumId w:val="1"/>
  </w:num>
  <w:num w:numId="12">
    <w:abstractNumId w:val="19"/>
  </w:num>
  <w:num w:numId="13">
    <w:abstractNumId w:val="14"/>
  </w:num>
  <w:num w:numId="14">
    <w:abstractNumId w:val="13"/>
  </w:num>
  <w:num w:numId="15">
    <w:abstractNumId w:val="23"/>
  </w:num>
  <w:num w:numId="16">
    <w:abstractNumId w:val="3"/>
  </w:num>
  <w:num w:numId="17">
    <w:abstractNumId w:val="7"/>
  </w:num>
  <w:num w:numId="18">
    <w:abstractNumId w:val="12"/>
  </w:num>
  <w:num w:numId="19">
    <w:abstractNumId w:val="16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2"/>
    <w:rsid w:val="00057AB7"/>
    <w:rsid w:val="00101F29"/>
    <w:rsid w:val="002770D7"/>
    <w:rsid w:val="0039685D"/>
    <w:rsid w:val="00451F7D"/>
    <w:rsid w:val="00501F40"/>
    <w:rsid w:val="00583CFC"/>
    <w:rsid w:val="005E6591"/>
    <w:rsid w:val="005F6E6F"/>
    <w:rsid w:val="0067119E"/>
    <w:rsid w:val="006B0FCF"/>
    <w:rsid w:val="00A11252"/>
    <w:rsid w:val="00B10A79"/>
    <w:rsid w:val="00BB0FCA"/>
    <w:rsid w:val="00D15475"/>
    <w:rsid w:val="00D70E4E"/>
    <w:rsid w:val="00F222CE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AB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91"/>
  </w:style>
  <w:style w:type="paragraph" w:styleId="Footer">
    <w:name w:val="footer"/>
    <w:basedOn w:val="Normal"/>
    <w:link w:val="FooterChar"/>
    <w:uiPriority w:val="99"/>
    <w:unhideWhenUsed/>
    <w:rsid w:val="005E6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91"/>
  </w:style>
  <w:style w:type="character" w:styleId="Emphasis">
    <w:name w:val="Emphasis"/>
    <w:basedOn w:val="DefaultParagraphFont"/>
    <w:uiPriority w:val="20"/>
    <w:qFormat/>
    <w:rsid w:val="00583CFC"/>
    <w:rPr>
      <w:i/>
      <w:iCs/>
    </w:rPr>
  </w:style>
  <w:style w:type="character" w:customStyle="1" w:styleId="apple-converted-space">
    <w:name w:val="apple-converted-space"/>
    <w:basedOn w:val="DefaultParagraphFont"/>
    <w:rsid w:val="0058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91"/>
  </w:style>
  <w:style w:type="paragraph" w:styleId="Footer">
    <w:name w:val="footer"/>
    <w:basedOn w:val="Normal"/>
    <w:link w:val="FooterChar"/>
    <w:uiPriority w:val="99"/>
    <w:unhideWhenUsed/>
    <w:rsid w:val="005E6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91"/>
  </w:style>
  <w:style w:type="character" w:styleId="Emphasis">
    <w:name w:val="Emphasis"/>
    <w:basedOn w:val="DefaultParagraphFont"/>
    <w:uiPriority w:val="20"/>
    <w:qFormat/>
    <w:rsid w:val="00583CFC"/>
    <w:rPr>
      <w:i/>
      <w:iCs/>
    </w:rPr>
  </w:style>
  <w:style w:type="character" w:customStyle="1" w:styleId="apple-converted-space">
    <w:name w:val="apple-converted-space"/>
    <w:basedOn w:val="DefaultParagraphFont"/>
    <w:rsid w:val="0058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 Labs</dc:creator>
  <cp:lastModifiedBy>Dal</cp:lastModifiedBy>
  <cp:revision>2</cp:revision>
  <dcterms:created xsi:type="dcterms:W3CDTF">2016-08-08T13:31:00Z</dcterms:created>
  <dcterms:modified xsi:type="dcterms:W3CDTF">2016-08-08T13:31:00Z</dcterms:modified>
</cp:coreProperties>
</file>