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Module 2.3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5505"/>
        <w:tblGridChange w:id="0">
          <w:tblGrid>
            <w:gridCol w:w="3855"/>
            <w:gridCol w:w="55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Pre-Assessment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formative quiz 2.3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Reading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Watch this short video to review the concept of mercantilism before you begin reading.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https://www.youtube.com/watch?v=JCBjLEOVWI0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Mercantilist Ideas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Thomas Mun by following the link: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Mercantilist Ideas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Answer the following questions below in your group post. Be sure we have our own ideas and thoughts.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According to the excerpt, what is the intention of mercantilism and who is it meant to benefit?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motivations might the English have for settling in the New World according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Mercantilist Ideas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strategies does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Mercantilist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ideas give for nations looking to enhance their self-sufficiency through mercantilist policies?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role would the colonies have played in England’s quest for self-sufficiency through mercantilist policy?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unique issues would mercantilist nations have encountered when attempting to export their goods to other mercantilist nations?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Writing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After completing your own research using your classroom textbook and the Internet, briefly answer the following questions in complete sentences. Type your response in Word format and save.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A thesis is not required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Briefly explain the motivation of the mother country to establish colonies in ONE of the colonial regions using TWO of the factors listed below.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Economic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Religious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 Product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Using the following two articles on indentured servants 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http://www.digitalhistory.uh.edu/disp_textbook.cfm?smtID=3&amp;psid=4115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and slaves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http://www.digitalhistory.uh.edu/disp_textbook.cfm?smtID=3&amp;psid=71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your textbook, and your own research create a venn diagram comparing and contrasting indentured servants and slaves in relation to their social, economic, and political roles in the colonies.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JCBjLEOVWI0" TargetMode="External"/><Relationship Id="rId6" Type="http://schemas.openxmlformats.org/officeDocument/2006/relationships/hyperlink" Target="http://www.digitalhistory.uh.edu/disp_textbook.cfm?smtID=3&amp;psid=82" TargetMode="External"/><Relationship Id="rId7" Type="http://schemas.openxmlformats.org/officeDocument/2006/relationships/hyperlink" Target="http://www.digitalhistory.uh.edu/disp_textbook.cfm?smtID=3&amp;psid=4115" TargetMode="External"/><Relationship Id="rId8" Type="http://schemas.openxmlformats.org/officeDocument/2006/relationships/hyperlink" Target="http://www.digitalhistory.uh.edu/disp_textbook.cfm?smtID=3&amp;psid=71" TargetMode="External"/></Relationships>
</file>