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92" w:rsidRPr="00AF4BAF" w:rsidRDefault="009B6092">
      <w:pPr>
        <w:rPr>
          <w:b/>
          <w:bCs/>
          <w:sz w:val="28"/>
          <w:szCs w:val="28"/>
        </w:rPr>
      </w:pPr>
      <w:bookmarkStart w:id="0" w:name="_GoBack"/>
      <w:bookmarkEnd w:id="0"/>
      <w:r w:rsidRPr="00AF4BAF">
        <w:rPr>
          <w:b/>
          <w:bCs/>
          <w:sz w:val="28"/>
          <w:szCs w:val="28"/>
        </w:rPr>
        <w:t>Abraham Lincoln's "House Divided" speech June 16, 1858</w:t>
      </w:r>
    </w:p>
    <w:p w:rsidR="009C555B" w:rsidRPr="00931AA4" w:rsidRDefault="009B6092">
      <w:pPr>
        <w:rPr>
          <w:sz w:val="22"/>
          <w:szCs w:val="22"/>
        </w:rPr>
      </w:pPr>
      <w:r w:rsidRPr="00931AA4">
        <w:rPr>
          <w:sz w:val="22"/>
          <w:szCs w:val="22"/>
        </w:rPr>
        <w:br/>
        <w:t xml:space="preserve"> …If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 </w:t>
      </w:r>
    </w:p>
    <w:p w:rsidR="009C555B" w:rsidRPr="00931AA4" w:rsidRDefault="009B6092">
      <w:pPr>
        <w:pStyle w:val="NormalWeb"/>
        <w:rPr>
          <w:color w:val="auto"/>
          <w:sz w:val="22"/>
          <w:szCs w:val="22"/>
        </w:rPr>
      </w:pPr>
      <w:r w:rsidRPr="00931AA4">
        <w:rPr>
          <w:color w:val="auto"/>
          <w:sz w:val="22"/>
          <w:szCs w:val="22"/>
        </w:rPr>
        <w:t xml:space="preserve">…Let anyone who doubts carefully contemplate that now almost complete legal combination -- piece of machinery, so to speak -- compounded of the Nebraska doctrine and the Dred Scott decision. Let him consider, not only what work the machinery is adapted to do, and how well adapted, but also let him study the history of its construction and trace, if he can, or rather fail, if he can, to trace the evidences of design and concert of action among its chief architects, from the beginning. </w:t>
      </w:r>
      <w:r w:rsidRPr="00931AA4">
        <w:rPr>
          <w:color w:val="auto"/>
          <w:sz w:val="22"/>
          <w:szCs w:val="22"/>
        </w:rPr>
        <w:br/>
      </w:r>
      <w:r w:rsidRPr="00931AA4">
        <w:rPr>
          <w:color w:val="auto"/>
          <w:sz w:val="22"/>
          <w:szCs w:val="22"/>
        </w:rPr>
        <w:br/>
        <w:t xml:space="preserve">…At length a squabble springs up between the President and the author of the Nebraska Bill, on the mere question of </w:t>
      </w:r>
      <w:r w:rsidRPr="00931AA4">
        <w:rPr>
          <w:i/>
          <w:iCs/>
          <w:color w:val="auto"/>
          <w:sz w:val="22"/>
          <w:szCs w:val="22"/>
        </w:rPr>
        <w:t>fact</w:t>
      </w:r>
      <w:r w:rsidRPr="00931AA4">
        <w:rPr>
          <w:color w:val="auto"/>
          <w:sz w:val="22"/>
          <w:szCs w:val="22"/>
        </w:rPr>
        <w:t xml:space="preserve">, whether the Lecompton constitution was or was not in any just sense made by the people of Kansas; and in that quarrel the latter declares that all he wants is a fair vote for the people, and that he cares not whether slavery be voted </w:t>
      </w:r>
      <w:r w:rsidRPr="00931AA4">
        <w:rPr>
          <w:i/>
          <w:iCs/>
          <w:color w:val="auto"/>
          <w:sz w:val="22"/>
          <w:szCs w:val="22"/>
        </w:rPr>
        <w:t>down</w:t>
      </w:r>
      <w:r w:rsidRPr="00931AA4">
        <w:rPr>
          <w:color w:val="auto"/>
          <w:sz w:val="22"/>
          <w:szCs w:val="22"/>
        </w:rPr>
        <w:t xml:space="preserve"> or voted </w:t>
      </w:r>
      <w:r w:rsidRPr="00931AA4">
        <w:rPr>
          <w:i/>
          <w:iCs/>
          <w:color w:val="auto"/>
          <w:sz w:val="22"/>
          <w:szCs w:val="22"/>
        </w:rPr>
        <w:t>up</w:t>
      </w:r>
      <w:r w:rsidRPr="00931AA4">
        <w:rPr>
          <w:color w:val="auto"/>
          <w:sz w:val="22"/>
          <w:szCs w:val="22"/>
        </w:rPr>
        <w:t xml:space="preserve">. I do not understand his declaration, that he cares not whether slavery be voted down or voted up, to be intended by him other than as an apt definition of the policy he would impress upon the public mind -- the principle for which he declares he has suffered so much and is ready to suffer to the end. And well </w:t>
      </w:r>
      <w:proofErr w:type="gramStart"/>
      <w:r w:rsidRPr="00931AA4">
        <w:rPr>
          <w:color w:val="auto"/>
          <w:sz w:val="22"/>
          <w:szCs w:val="22"/>
        </w:rPr>
        <w:t>may</w:t>
      </w:r>
      <w:proofErr w:type="gramEnd"/>
      <w:r w:rsidRPr="00931AA4">
        <w:rPr>
          <w:color w:val="auto"/>
          <w:sz w:val="22"/>
          <w:szCs w:val="22"/>
        </w:rPr>
        <w:t xml:space="preserve"> he cling to that principle! If he has any parental feeling, well may he cling to </w:t>
      </w:r>
      <w:proofErr w:type="gramStart"/>
      <w:r w:rsidRPr="00931AA4">
        <w:rPr>
          <w:color w:val="auto"/>
          <w:sz w:val="22"/>
          <w:szCs w:val="22"/>
        </w:rPr>
        <w:t>it.</w:t>
      </w:r>
      <w:proofErr w:type="gramEnd"/>
      <w:r w:rsidRPr="00931AA4">
        <w:rPr>
          <w:color w:val="auto"/>
          <w:sz w:val="22"/>
          <w:szCs w:val="22"/>
        </w:rPr>
        <w:t xml:space="preserve"> That principle is the only shred left of his original Nebraska doctrine. </w:t>
      </w:r>
    </w:p>
    <w:p w:rsidR="009C555B" w:rsidRPr="00931AA4" w:rsidRDefault="009B6092">
      <w:pPr>
        <w:pStyle w:val="NormalWeb"/>
        <w:rPr>
          <w:color w:val="auto"/>
          <w:sz w:val="22"/>
          <w:szCs w:val="22"/>
        </w:rPr>
      </w:pPr>
      <w:r w:rsidRPr="00931AA4">
        <w:rPr>
          <w:color w:val="auto"/>
          <w:sz w:val="22"/>
          <w:szCs w:val="22"/>
        </w:rPr>
        <w:t xml:space="preserve">…The several points of the Dred Scott decision, in connection with Senator Douglas' "care not" policy, constitute the piece of machinery in its present state of advancement. This was the third point gained. The working points of that machinery are: </w:t>
      </w:r>
    </w:p>
    <w:p w:rsidR="009C555B" w:rsidRPr="00931AA4" w:rsidRDefault="009B6092">
      <w:pPr>
        <w:pStyle w:val="NormalWeb"/>
        <w:rPr>
          <w:color w:val="auto"/>
          <w:sz w:val="22"/>
          <w:szCs w:val="22"/>
        </w:rPr>
      </w:pPr>
      <w:r w:rsidRPr="00931AA4">
        <w:rPr>
          <w:color w:val="auto"/>
          <w:sz w:val="22"/>
          <w:szCs w:val="22"/>
        </w:rPr>
        <w:t xml:space="preserve">First, that no Negro slave, imported as such from Africa, and no descendant of such slave can ever be a citizen of any state in the sense of that term as used in the Constitution of the United States. This point is made in order to deprive the Negro, in every possible event, of the benefit of that provision of the United States Constitution which declares that "the citizens of each state shall be entitled to all the privileges and immunities of citizens in the several states." </w:t>
      </w:r>
    </w:p>
    <w:p w:rsidR="00AF4BAF" w:rsidRDefault="009B6092">
      <w:pPr>
        <w:pStyle w:val="NormalWeb"/>
        <w:rPr>
          <w:color w:val="auto"/>
          <w:sz w:val="22"/>
          <w:szCs w:val="22"/>
        </w:rPr>
      </w:pPr>
      <w:r w:rsidRPr="00931AA4">
        <w:rPr>
          <w:color w:val="auto"/>
          <w:sz w:val="22"/>
          <w:szCs w:val="22"/>
        </w:rPr>
        <w:t xml:space="preserve">Second, that, "subject to the Constitution of the United States," neither Congress nor a territorial legislature can exclude slavery from any United States territory. This point is made in order that individual men may fill up the territories with slaves, without danger of losing them as property, and thus enhance the chances of permanency to the institution through all the future. </w:t>
      </w:r>
      <w:r w:rsidRPr="00931AA4">
        <w:rPr>
          <w:color w:val="auto"/>
          <w:sz w:val="22"/>
          <w:szCs w:val="22"/>
        </w:rPr>
        <w:br/>
      </w:r>
      <w:r w:rsidRPr="00931AA4">
        <w:rPr>
          <w:color w:val="auto"/>
          <w:sz w:val="22"/>
          <w:szCs w:val="22"/>
        </w:rPr>
        <w:br/>
        <w:t>Third, that whether the holding a Negro in actual slavery in a free state makes him free, as against the holder, the United States courts will not decide, but will leave to be decided by the courts of any slave state the Negro may be forced into by the master. This point is made, not to be pressed immediately but, if acquiesced in for awhile, and apparently endorsed by the people at an election, then to sustain the logical conclusion that what Dred Scott's master might lawfully do with Dred Scott in the free state of Illinois, every other master may lawfully do with any other one, or 1,000 slaves, in Illino</w:t>
      </w:r>
      <w:r w:rsidR="00AF4BAF">
        <w:rPr>
          <w:color w:val="auto"/>
          <w:sz w:val="22"/>
          <w:szCs w:val="22"/>
        </w:rPr>
        <w:t xml:space="preserve">is or in any other free state. </w:t>
      </w:r>
    </w:p>
    <w:p w:rsidR="009C555B" w:rsidRDefault="009B6092">
      <w:pPr>
        <w:pStyle w:val="NormalWeb"/>
        <w:rPr>
          <w:color w:val="auto"/>
          <w:sz w:val="22"/>
          <w:szCs w:val="22"/>
        </w:rPr>
      </w:pPr>
      <w:r w:rsidRPr="00931AA4">
        <w:rPr>
          <w:color w:val="auto"/>
          <w:sz w:val="22"/>
          <w:szCs w:val="22"/>
        </w:rPr>
        <w:t xml:space="preserve">Auxiliary to all this, and working hand in hand with it, the Nebraska doctrine, or what is left of it, is educate and mold public opinion, at least Northern public opinion, not to care whether slavery is voted down or voted up. This shows exactly where we now are; and partially, also, whither we are tending… </w:t>
      </w:r>
    </w:p>
    <w:p w:rsidR="00571E0E" w:rsidRDefault="00571E0E">
      <w:pPr>
        <w:pStyle w:val="NormalWeb"/>
        <w:rPr>
          <w:color w:val="auto"/>
          <w:sz w:val="22"/>
          <w:szCs w:val="22"/>
        </w:rPr>
      </w:pPr>
    </w:p>
    <w:p w:rsidR="00571E0E" w:rsidRDefault="00571E0E">
      <w:pPr>
        <w:pStyle w:val="NormalWeb"/>
        <w:rPr>
          <w:color w:val="auto"/>
          <w:sz w:val="22"/>
          <w:szCs w:val="22"/>
        </w:rPr>
      </w:pPr>
    </w:p>
    <w:p w:rsidR="00571E0E" w:rsidRPr="00AF4BAF" w:rsidRDefault="00571E0E" w:rsidP="00571E0E">
      <w:pPr>
        <w:rPr>
          <w:b/>
          <w:bCs/>
          <w:sz w:val="28"/>
          <w:szCs w:val="28"/>
        </w:rPr>
      </w:pPr>
      <w:r w:rsidRPr="00AF4BAF">
        <w:rPr>
          <w:b/>
          <w:bCs/>
          <w:sz w:val="28"/>
          <w:szCs w:val="28"/>
        </w:rPr>
        <w:lastRenderedPageBreak/>
        <w:t>Abraham Lincoln's "House Divided" speech June 16, 1858</w:t>
      </w:r>
    </w:p>
    <w:p w:rsidR="00571E0E" w:rsidRPr="00931AA4" w:rsidRDefault="00571E0E" w:rsidP="00571E0E">
      <w:pPr>
        <w:rPr>
          <w:sz w:val="22"/>
          <w:szCs w:val="22"/>
        </w:rPr>
      </w:pPr>
      <w:r w:rsidRPr="00931AA4">
        <w:rPr>
          <w:sz w:val="22"/>
          <w:szCs w:val="22"/>
        </w:rPr>
        <w:br/>
        <w:t xml:space="preserve"> …If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 </w:t>
      </w:r>
    </w:p>
    <w:p w:rsidR="00571E0E" w:rsidRPr="00931AA4" w:rsidRDefault="00571E0E" w:rsidP="00571E0E">
      <w:pPr>
        <w:pStyle w:val="NormalWeb"/>
        <w:rPr>
          <w:color w:val="auto"/>
          <w:sz w:val="22"/>
          <w:szCs w:val="22"/>
        </w:rPr>
      </w:pPr>
      <w:r w:rsidRPr="00931AA4">
        <w:rPr>
          <w:color w:val="auto"/>
          <w:sz w:val="22"/>
          <w:szCs w:val="22"/>
        </w:rPr>
        <w:t xml:space="preserve">…Let anyone who doubts carefully contemplate that now almost complete legal combination -- piece of machinery, so to speak -- compounded of the Nebraska doctrine and the Dred Scott decision. Let him consider, not only what work the machinery is adapted to do, and how well adapted, but also let him study the history of its construction and trace, if he can, or rather fail, if he can, to trace the evidences of design and concert of action among its chief architects, from the beginning. </w:t>
      </w:r>
      <w:r w:rsidRPr="00931AA4">
        <w:rPr>
          <w:color w:val="auto"/>
          <w:sz w:val="22"/>
          <w:szCs w:val="22"/>
        </w:rPr>
        <w:br/>
      </w:r>
      <w:r w:rsidRPr="00931AA4">
        <w:rPr>
          <w:color w:val="auto"/>
          <w:sz w:val="22"/>
          <w:szCs w:val="22"/>
        </w:rPr>
        <w:br/>
        <w:t xml:space="preserve">…At length a squabble springs up between the President and the author of the Nebraska Bill, on the mere question of </w:t>
      </w:r>
      <w:r w:rsidRPr="00931AA4">
        <w:rPr>
          <w:i/>
          <w:iCs/>
          <w:color w:val="auto"/>
          <w:sz w:val="22"/>
          <w:szCs w:val="22"/>
        </w:rPr>
        <w:t>fact</w:t>
      </w:r>
      <w:r w:rsidRPr="00931AA4">
        <w:rPr>
          <w:color w:val="auto"/>
          <w:sz w:val="22"/>
          <w:szCs w:val="22"/>
        </w:rPr>
        <w:t xml:space="preserve">, whether the Lecompton constitution was or was not in any just sense made by the people of Kansas; and in that quarrel the latter declares that all he wants is a fair vote for the people, and that he cares not whether slavery be voted </w:t>
      </w:r>
      <w:r w:rsidRPr="00931AA4">
        <w:rPr>
          <w:i/>
          <w:iCs/>
          <w:color w:val="auto"/>
          <w:sz w:val="22"/>
          <w:szCs w:val="22"/>
        </w:rPr>
        <w:t>down</w:t>
      </w:r>
      <w:r w:rsidRPr="00931AA4">
        <w:rPr>
          <w:color w:val="auto"/>
          <w:sz w:val="22"/>
          <w:szCs w:val="22"/>
        </w:rPr>
        <w:t xml:space="preserve"> or voted </w:t>
      </w:r>
      <w:r w:rsidRPr="00931AA4">
        <w:rPr>
          <w:i/>
          <w:iCs/>
          <w:color w:val="auto"/>
          <w:sz w:val="22"/>
          <w:szCs w:val="22"/>
        </w:rPr>
        <w:t>up</w:t>
      </w:r>
      <w:r w:rsidRPr="00931AA4">
        <w:rPr>
          <w:color w:val="auto"/>
          <w:sz w:val="22"/>
          <w:szCs w:val="22"/>
        </w:rPr>
        <w:t xml:space="preserve">. I do not understand his declaration, that he cares not whether slavery be voted down or voted up, to be intended by him other than as an apt definition of the policy he would impress upon the public mind -- the principle for which he declares he has suffered so much and is ready to suffer to the end. And well </w:t>
      </w:r>
      <w:proofErr w:type="gramStart"/>
      <w:r w:rsidRPr="00931AA4">
        <w:rPr>
          <w:color w:val="auto"/>
          <w:sz w:val="22"/>
          <w:szCs w:val="22"/>
        </w:rPr>
        <w:t>may</w:t>
      </w:r>
      <w:proofErr w:type="gramEnd"/>
      <w:r w:rsidRPr="00931AA4">
        <w:rPr>
          <w:color w:val="auto"/>
          <w:sz w:val="22"/>
          <w:szCs w:val="22"/>
        </w:rPr>
        <w:t xml:space="preserve"> he cling to that principle! If he has any parental feeling, well may he cling to </w:t>
      </w:r>
      <w:proofErr w:type="gramStart"/>
      <w:r w:rsidRPr="00931AA4">
        <w:rPr>
          <w:color w:val="auto"/>
          <w:sz w:val="22"/>
          <w:szCs w:val="22"/>
        </w:rPr>
        <w:t>it.</w:t>
      </w:r>
      <w:proofErr w:type="gramEnd"/>
      <w:r w:rsidRPr="00931AA4">
        <w:rPr>
          <w:color w:val="auto"/>
          <w:sz w:val="22"/>
          <w:szCs w:val="22"/>
        </w:rPr>
        <w:t xml:space="preserve"> That principle is the only shred left of his original Nebraska doctrine. </w:t>
      </w:r>
    </w:p>
    <w:p w:rsidR="00571E0E" w:rsidRPr="00931AA4" w:rsidRDefault="00571E0E" w:rsidP="00571E0E">
      <w:pPr>
        <w:pStyle w:val="NormalWeb"/>
        <w:rPr>
          <w:color w:val="auto"/>
          <w:sz w:val="22"/>
          <w:szCs w:val="22"/>
        </w:rPr>
      </w:pPr>
      <w:r w:rsidRPr="00931AA4">
        <w:rPr>
          <w:color w:val="auto"/>
          <w:sz w:val="22"/>
          <w:szCs w:val="22"/>
        </w:rPr>
        <w:t xml:space="preserve">…The several points of the Dred Scott decision, in connection with Senator Douglas' "care not" policy, constitute the piece of machinery in its present state of advancement. This was the third point gained. The working points of that machinery are: </w:t>
      </w:r>
    </w:p>
    <w:p w:rsidR="00571E0E" w:rsidRPr="00931AA4" w:rsidRDefault="00571E0E" w:rsidP="00571E0E">
      <w:pPr>
        <w:pStyle w:val="NormalWeb"/>
        <w:rPr>
          <w:color w:val="auto"/>
          <w:sz w:val="22"/>
          <w:szCs w:val="22"/>
        </w:rPr>
      </w:pPr>
      <w:r w:rsidRPr="00931AA4">
        <w:rPr>
          <w:color w:val="auto"/>
          <w:sz w:val="22"/>
          <w:szCs w:val="22"/>
        </w:rPr>
        <w:t xml:space="preserve">First, that no Negro slave, imported as such from Africa, and no descendant of such slave can ever be a citizen of any state in the sense of that term as used in the Constitution of the United States. This point is made in order to deprive the Negro, in every possible event, of the benefit of that provision of the United States Constitution which declares that "the citizens of each state shall be entitled to all the privileges and immunities of citizens in the several states." </w:t>
      </w:r>
    </w:p>
    <w:p w:rsidR="00571E0E" w:rsidRDefault="00571E0E" w:rsidP="00571E0E">
      <w:pPr>
        <w:pStyle w:val="NormalWeb"/>
        <w:rPr>
          <w:color w:val="auto"/>
          <w:sz w:val="22"/>
          <w:szCs w:val="22"/>
        </w:rPr>
      </w:pPr>
      <w:r w:rsidRPr="00931AA4">
        <w:rPr>
          <w:color w:val="auto"/>
          <w:sz w:val="22"/>
          <w:szCs w:val="22"/>
        </w:rPr>
        <w:t xml:space="preserve">Second, that, "subject to the Constitution of the United States," neither Congress nor a territorial legislature can exclude slavery from any United States territory. This point is made in order that individual men may fill up the territories with slaves, without danger of losing them as property, and thus enhance the chances of permanency to the institution through all the future. </w:t>
      </w:r>
      <w:r w:rsidRPr="00931AA4">
        <w:rPr>
          <w:color w:val="auto"/>
          <w:sz w:val="22"/>
          <w:szCs w:val="22"/>
        </w:rPr>
        <w:br/>
      </w:r>
      <w:r w:rsidRPr="00931AA4">
        <w:rPr>
          <w:color w:val="auto"/>
          <w:sz w:val="22"/>
          <w:szCs w:val="22"/>
        </w:rPr>
        <w:br/>
        <w:t xml:space="preserve">Third, that whether the holding a Negro in actual slavery in a free state makes him free, as against the holder, the United States courts will not decide, but will leave to be decided by the courts of any slave state the Negro may be forced into by the master. This point is made, not to be pressed immediately but, if acquiesced in for </w:t>
      </w:r>
      <w:proofErr w:type="spellStart"/>
      <w:r w:rsidRPr="00931AA4">
        <w:rPr>
          <w:color w:val="auto"/>
          <w:sz w:val="22"/>
          <w:szCs w:val="22"/>
        </w:rPr>
        <w:t>awhile</w:t>
      </w:r>
      <w:proofErr w:type="spellEnd"/>
      <w:r w:rsidRPr="00931AA4">
        <w:rPr>
          <w:color w:val="auto"/>
          <w:sz w:val="22"/>
          <w:szCs w:val="22"/>
        </w:rPr>
        <w:t>, and apparently endorsed by the people at an election, then to sustain the logical conclusion that what Dred Scott's master might lawfully do with Dred Scott in the free state of Illinois, every other master may lawfully do with any other one, or 1,000 slaves, in Illino</w:t>
      </w:r>
      <w:r>
        <w:rPr>
          <w:color w:val="auto"/>
          <w:sz w:val="22"/>
          <w:szCs w:val="22"/>
        </w:rPr>
        <w:t xml:space="preserve">is or in any other free state. </w:t>
      </w:r>
    </w:p>
    <w:p w:rsidR="00571E0E" w:rsidRPr="00931AA4" w:rsidRDefault="00571E0E" w:rsidP="00571E0E">
      <w:pPr>
        <w:pStyle w:val="NormalWeb"/>
        <w:rPr>
          <w:color w:val="auto"/>
          <w:sz w:val="22"/>
          <w:szCs w:val="22"/>
        </w:rPr>
      </w:pPr>
      <w:r w:rsidRPr="00931AA4">
        <w:rPr>
          <w:color w:val="auto"/>
          <w:sz w:val="22"/>
          <w:szCs w:val="22"/>
        </w:rPr>
        <w:t xml:space="preserve">Auxiliary to all this, and working hand in hand with it, the Nebraska doctrine, or what is left of it, is educate and mold public opinion, at least Northern public opinion, not to care whether slavery is voted down or voted up. This shows exactly where we now are; and partially, also, whither we are tending… </w:t>
      </w:r>
    </w:p>
    <w:p w:rsidR="00571E0E" w:rsidRPr="00931AA4" w:rsidRDefault="00571E0E" w:rsidP="001825B8">
      <w:pPr>
        <w:pStyle w:val="NormalWeb"/>
        <w:rPr>
          <w:color w:val="auto"/>
          <w:sz w:val="22"/>
          <w:szCs w:val="22"/>
        </w:rPr>
      </w:pPr>
    </w:p>
    <w:sectPr w:rsidR="00571E0E" w:rsidRPr="00931AA4" w:rsidSect="00571E0E">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092"/>
    <w:rsid w:val="001825B8"/>
    <w:rsid w:val="00266ED7"/>
    <w:rsid w:val="004A442C"/>
    <w:rsid w:val="00571E0E"/>
    <w:rsid w:val="00931AA4"/>
    <w:rsid w:val="009B6092"/>
    <w:rsid w:val="009C555B"/>
    <w:rsid w:val="00AF4BAF"/>
    <w:rsid w:val="00B6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0A5AE4-A88D-4CCD-BD64-85553D69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330000"/>
    </w:rPr>
  </w:style>
  <w:style w:type="paragraph" w:styleId="BodyText">
    <w:name w:val="Body Text"/>
    <w:basedOn w:val="Normal"/>
    <w:semiHidden/>
    <w:rPr>
      <w:sz w:val="20"/>
    </w:rPr>
  </w:style>
  <w:style w:type="character" w:styleId="LineNumber">
    <w:name w:val="line number"/>
    <w:basedOn w:val="DefaultParagraphFont"/>
    <w:uiPriority w:val="99"/>
    <w:semiHidden/>
    <w:unhideWhenUsed/>
    <w:rsid w:val="009B6092"/>
  </w:style>
  <w:style w:type="paragraph" w:styleId="BalloonText">
    <w:name w:val="Balloon Text"/>
    <w:basedOn w:val="Normal"/>
    <w:link w:val="BalloonTextChar"/>
    <w:uiPriority w:val="99"/>
    <w:semiHidden/>
    <w:unhideWhenUsed/>
    <w:rsid w:val="001825B8"/>
    <w:rPr>
      <w:rFonts w:ascii="Segoe UI" w:hAnsi="Segoe UI" w:cs="Segoe UI"/>
      <w:sz w:val="18"/>
      <w:szCs w:val="18"/>
    </w:rPr>
  </w:style>
  <w:style w:type="character" w:customStyle="1" w:styleId="BalloonTextChar">
    <w:name w:val="Balloon Text Char"/>
    <w:link w:val="BalloonText"/>
    <w:uiPriority w:val="99"/>
    <w:semiHidden/>
    <w:rsid w:val="00182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Lincoln's "House Divided" speech</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 "House Divided" speech</dc:title>
  <dc:subject/>
  <dc:creator>Dal Edwards</dc:creator>
  <cp:keywords/>
  <dc:description/>
  <cp:lastModifiedBy>dedwards4</cp:lastModifiedBy>
  <cp:revision>2</cp:revision>
  <cp:lastPrinted>2016-12-06T20:22:00Z</cp:lastPrinted>
  <dcterms:created xsi:type="dcterms:W3CDTF">2018-07-12T17:08:00Z</dcterms:created>
  <dcterms:modified xsi:type="dcterms:W3CDTF">2018-07-12T17:08:00Z</dcterms:modified>
</cp:coreProperties>
</file>