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698A" w:rsidRDefault="00DD40F1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Module (9.2)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185"/>
      </w:tblGrid>
      <w:tr w:rsidR="00D5698A">
        <w:trPr>
          <w:trHeight w:val="172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98A" w:rsidRDefault="00DD40F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Pre-Assessment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98A" w:rsidRDefault="00DD40F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Quick whole-class quiz/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history of unions in the US. Found at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https://www.unionplus.org/how-much-union-history-do-you-know-quiz</w:t>
              </w:r>
            </w:hyperlink>
          </w:p>
          <w:p w:rsidR="00D5698A" w:rsidRDefault="00D5698A">
            <w:pPr>
              <w:widowControl w:val="0"/>
              <w:spacing w:line="240" w:lineRule="auto"/>
            </w:pPr>
          </w:p>
          <w:p w:rsidR="00D5698A" w:rsidRDefault="00DD40F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Informal assessment- class discussion with student input on parental/family/friend union membership. “How many of you have a parent/family/friend that belongs to a union?” “If so, what union?” “Why does your parent(s) (not) belong to a union?” “Do you thin</w:t>
            </w:r>
            <w:r>
              <w:rPr>
                <w:rFonts w:ascii="Times New Roman" w:eastAsia="Times New Roman" w:hAnsi="Times New Roman" w:cs="Times New Roman"/>
              </w:rPr>
              <w:t xml:space="preserve">k it has something to do with where they work/live?” “Do you think your answer(s) would be different in a different part of the country? Different time?” </w:t>
            </w:r>
          </w:p>
          <w:p w:rsidR="00D5698A" w:rsidRDefault="00D5698A">
            <w:pPr>
              <w:widowControl w:val="0"/>
              <w:spacing w:line="240" w:lineRule="auto"/>
            </w:pPr>
          </w:p>
          <w:p w:rsidR="00D5698A" w:rsidRDefault="00D5698A">
            <w:pPr>
              <w:widowControl w:val="0"/>
              <w:spacing w:line="240" w:lineRule="auto"/>
            </w:pPr>
          </w:p>
        </w:tc>
      </w:tr>
      <w:tr w:rsidR="00D5698A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98A" w:rsidRDefault="00DD40F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Reading Activity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98A" w:rsidRDefault="00DD40F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Students will then be directed to navigate to (or printed copy hand-outs) and rea</w:t>
            </w:r>
            <w:r>
              <w:rPr>
                <w:rFonts w:ascii="Times New Roman" w:eastAsia="Times New Roman" w:hAnsi="Times New Roman" w:cs="Times New Roman"/>
              </w:rPr>
              <w:t>d the following:</w:t>
            </w:r>
          </w:p>
          <w:p w:rsidR="00D5698A" w:rsidRDefault="00DD40F1">
            <w:pPr>
              <w:widowControl w:val="0"/>
              <w:spacing w:line="240" w:lineRule="auto"/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https://www.mackinac.org/2325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and</w:t>
            </w:r>
          </w:p>
          <w:p w:rsidR="00D5698A" w:rsidRDefault="00DD40F1">
            <w:pPr>
              <w:widowControl w:val="0"/>
              <w:spacing w:line="240" w:lineRule="auto"/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http://www.counterpunch.org/2008/01/10/three-bi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g-reasons-for-the-decline-of-labor-unions/</w:t>
              </w:r>
            </w:hyperlink>
          </w:p>
          <w:p w:rsidR="00D5698A" w:rsidRDefault="00DD40F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and</w:t>
            </w:r>
          </w:p>
          <w:p w:rsidR="00D5698A" w:rsidRDefault="00DD40F1">
            <w:pPr>
              <w:widowControl w:val="0"/>
              <w:spacing w:line="240" w:lineRule="auto"/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http://www.nytimes.com/2011/01/22/business/22union.html</w:t>
              </w:r>
            </w:hyperlink>
          </w:p>
        </w:tc>
      </w:tr>
      <w:tr w:rsidR="00D5698A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98A" w:rsidRDefault="00DD40F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Writing Activity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98A" w:rsidRDefault="00DD40F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Students will write a formative essay that compares the previous readings for bias/point of view as well as factual accessibility. </w:t>
            </w:r>
          </w:p>
        </w:tc>
      </w:tr>
      <w:tr w:rsidR="00D5698A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98A" w:rsidRDefault="00DD40F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Student Product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98A" w:rsidRDefault="00DD40F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Students will complete formative assessment module 9.2</w:t>
            </w:r>
          </w:p>
        </w:tc>
      </w:tr>
    </w:tbl>
    <w:p w:rsidR="00D5698A" w:rsidRDefault="00D5698A"/>
    <w:sectPr w:rsidR="00D569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698A"/>
    <w:rsid w:val="00D5698A"/>
    <w:rsid w:val="00D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1/01/22/business/22un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nterpunch.org/2008/01/10/three-big-reasons-for-the-decline-of-labor-un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ckinac.org/2325" TargetMode="External"/><Relationship Id="rId5" Type="http://schemas.openxmlformats.org/officeDocument/2006/relationships/hyperlink" Target="https://www.unionplus.org/how-much-union-history-do-you-know-qui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</dc:creator>
  <cp:lastModifiedBy>Dal</cp:lastModifiedBy>
  <cp:revision>2</cp:revision>
  <dcterms:created xsi:type="dcterms:W3CDTF">2016-08-08T14:52:00Z</dcterms:created>
  <dcterms:modified xsi:type="dcterms:W3CDTF">2016-08-08T14:52:00Z</dcterms:modified>
</cp:coreProperties>
</file>