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76B" w:rsidRPr="00635B62" w:rsidRDefault="0004076B" w:rsidP="0004076B">
      <w:pPr>
        <w:rPr>
          <w:rStyle w:val="Emphasis"/>
          <w:sz w:val="48"/>
          <w:szCs w:val="48"/>
        </w:rPr>
      </w:pPr>
      <w:bookmarkStart w:id="0" w:name="_GoBack"/>
      <w:bookmarkEnd w:id="0"/>
      <w:r w:rsidRPr="00635B62">
        <w:rPr>
          <w:rStyle w:val="Emphasis"/>
          <w:sz w:val="48"/>
          <w:szCs w:val="48"/>
        </w:rPr>
        <w:t xml:space="preserve">The Gettysburg Address </w:t>
      </w:r>
    </w:p>
    <w:p w:rsidR="0004076B" w:rsidRPr="00635B62" w:rsidRDefault="0004076B" w:rsidP="0004076B">
      <w:pPr>
        <w:rPr>
          <w:rStyle w:val="Emphasis"/>
        </w:rPr>
      </w:pPr>
      <w:r w:rsidRPr="00635B62">
        <w:rPr>
          <w:rStyle w:val="Emphasis"/>
          <w:i w:val="0"/>
          <w:iCs w:val="0"/>
          <w:sz w:val="48"/>
          <w:szCs w:val="48"/>
        </w:rPr>
        <w:pict>
          <v:rect id="_x0000_i1025" style="width:0;height:1.5pt" o:hralign="center" o:hrstd="t" o:hr="t" fillcolor="#aca899" stroked="f"/>
        </w:pict>
      </w:r>
    </w:p>
    <w:p w:rsidR="0004076B" w:rsidRPr="0004076B" w:rsidRDefault="0004076B" w:rsidP="0004076B">
      <w:pPr>
        <w:rPr>
          <w:b/>
        </w:rPr>
      </w:pPr>
      <w:r w:rsidRPr="0004076B">
        <w:rPr>
          <w:b/>
        </w:rPr>
        <w:t xml:space="preserve">Abraham Lincoln, Nov. 19, 1863 </w:t>
      </w:r>
    </w:p>
    <w:p w:rsidR="0004076B" w:rsidRPr="00635B62" w:rsidRDefault="0004076B" w:rsidP="0004076B"/>
    <w:p w:rsidR="0004076B" w:rsidRPr="00635B62" w:rsidRDefault="0004076B" w:rsidP="0004076B">
      <w:r w:rsidRPr="00635B62">
        <w:t xml:space="preserve">Fourscore and seven years ago our fathers brought forth on this continent a new nation, conceived in liberty and dedicated to the proposition that all men are created equal. </w:t>
      </w:r>
    </w:p>
    <w:p w:rsidR="0004076B" w:rsidRPr="00635B62" w:rsidRDefault="0004076B" w:rsidP="0004076B">
      <w:r w:rsidRPr="00635B62">
        <w:t xml:space="preserve">Now we are engaged in a great civil war, testing whether that nation or any nation so conceived and so dedicated can long endure. We are met on a great battlefield of that war. </w:t>
      </w:r>
    </w:p>
    <w:p w:rsidR="0004076B" w:rsidRPr="00635B62" w:rsidRDefault="0004076B" w:rsidP="0004076B"/>
    <w:p w:rsidR="0004076B" w:rsidRPr="00635B62" w:rsidRDefault="0004076B" w:rsidP="0004076B">
      <w:r w:rsidRPr="00635B62">
        <w:t xml:space="preserve">We have come to dedicate a portion of it as a final resting place for those who died here that the nation might live. This we may, in all propriety do. But in a larger sense, we cannot dedicate, we cannot consecrate, we cannot hallow this ground. The brave men, living and dead who struggled here have hallowed it far above our poor power to add or detract. The world will little note nor long remember what we say here, but it can never forget what they did here. </w:t>
      </w:r>
    </w:p>
    <w:p w:rsidR="0004076B" w:rsidRPr="00635B62" w:rsidRDefault="0004076B" w:rsidP="0004076B"/>
    <w:p w:rsidR="0004076B" w:rsidRPr="00635B62" w:rsidRDefault="0004076B" w:rsidP="0004076B">
      <w:r w:rsidRPr="00635B62">
        <w:t xml:space="preserve">It is rather for us the living, we here be dedicated to the great task remaining before us--that from these honored dead we take increased devotion to that cause for which they here gave the last full measure of devotion--that we here highly resolve that these dead shall not have died in vain, that this nation shall have a new birth of freedom, and that government of the people, by the people, for the people shall not perish from the earth." </w:t>
      </w:r>
    </w:p>
    <w:p w:rsidR="0004076B" w:rsidRDefault="0004076B" w:rsidP="0004076B">
      <w:r w:rsidRPr="00635B62">
        <w:softHyphen/>
      </w:r>
      <w:r w:rsidRPr="00635B62">
        <w:softHyphen/>
      </w:r>
      <w:r w:rsidRPr="00635B62">
        <w:softHyphen/>
      </w:r>
      <w:r w:rsidRPr="00635B62">
        <w:softHyphen/>
      </w:r>
      <w:r w:rsidRPr="00635B62">
        <w:softHyphen/>
      </w:r>
      <w:r w:rsidRPr="00635B62">
        <w:softHyphen/>
      </w:r>
      <w:r w:rsidRPr="00635B62">
        <w:softHyphen/>
      </w:r>
      <w:r w:rsidRPr="00635B62">
        <w:softHyphen/>
      </w:r>
      <w:r w:rsidRPr="00635B62">
        <w:softHyphen/>
      </w:r>
      <w:r w:rsidRPr="00635B62">
        <w:softHyphen/>
      </w:r>
      <w:r w:rsidRPr="00635B62">
        <w:softHyphen/>
      </w:r>
      <w:r w:rsidRPr="00635B62">
        <w:softHyphen/>
        <w:t>_____________________________________________________________</w:t>
      </w:r>
    </w:p>
    <w:p w:rsidR="0004076B" w:rsidRDefault="0004076B" w:rsidP="0004076B">
      <w:pPr>
        <w:rPr>
          <w:b/>
        </w:rPr>
      </w:pPr>
    </w:p>
    <w:p w:rsidR="0004076B" w:rsidRDefault="0004076B" w:rsidP="0004076B">
      <w:r w:rsidRPr="00695E2B">
        <w:rPr>
          <w:b/>
        </w:rPr>
        <w:t>Proposition</w:t>
      </w:r>
      <w:r>
        <w:t>-a scheme offered for consideration or acceptance</w:t>
      </w:r>
    </w:p>
    <w:p w:rsidR="0004076B" w:rsidRDefault="0004076B" w:rsidP="0004076B"/>
    <w:p w:rsidR="0004076B" w:rsidRDefault="0004076B" w:rsidP="0004076B">
      <w:r w:rsidRPr="00695E2B">
        <w:rPr>
          <w:b/>
        </w:rPr>
        <w:t>Propriety</w:t>
      </w:r>
      <w:r>
        <w:t>—the quality of being proper; especially according to customs or traditions</w:t>
      </w:r>
    </w:p>
    <w:p w:rsidR="0004076B" w:rsidRDefault="0004076B" w:rsidP="0004076B"/>
    <w:p w:rsidR="0004076B" w:rsidRDefault="0004076B" w:rsidP="0004076B">
      <w:r w:rsidRPr="00695E2B">
        <w:rPr>
          <w:b/>
        </w:rPr>
        <w:t>Consecrate</w:t>
      </w:r>
      <w:r>
        <w:t>—to set apart or dedicate as sacred</w:t>
      </w:r>
    </w:p>
    <w:p w:rsidR="0004076B" w:rsidRDefault="0004076B" w:rsidP="0004076B"/>
    <w:p w:rsidR="0004076B" w:rsidRDefault="0004076B" w:rsidP="0004076B">
      <w:r w:rsidRPr="00695E2B">
        <w:rPr>
          <w:b/>
        </w:rPr>
        <w:t>Hallow</w:t>
      </w:r>
      <w:r>
        <w:t>—to make sacred or holy</w:t>
      </w:r>
    </w:p>
    <w:p w:rsidR="0004076B" w:rsidRDefault="0004076B" w:rsidP="0004076B"/>
    <w:p w:rsidR="0004076B" w:rsidRDefault="0004076B" w:rsidP="0004076B">
      <w:r w:rsidRPr="00695E2B">
        <w:rPr>
          <w:b/>
        </w:rPr>
        <w:t>Detract</w:t>
      </w:r>
      <w:r>
        <w:t>—to take away or withdraw</w:t>
      </w:r>
    </w:p>
    <w:p w:rsidR="0004076B" w:rsidRDefault="0004076B" w:rsidP="0004076B"/>
    <w:p w:rsidR="0004076B" w:rsidRDefault="0004076B" w:rsidP="0004076B">
      <w:r w:rsidRPr="00695E2B">
        <w:rPr>
          <w:b/>
        </w:rPr>
        <w:t>Devotion</w:t>
      </w:r>
      <w:r>
        <w:t>—strong attachment or affection</w:t>
      </w:r>
    </w:p>
    <w:p w:rsidR="0004076B" w:rsidRDefault="0004076B" w:rsidP="0004076B"/>
    <w:p w:rsidR="0004076B" w:rsidRDefault="0004076B" w:rsidP="0004076B">
      <w:r w:rsidRPr="00695E2B">
        <w:rPr>
          <w:b/>
        </w:rPr>
        <w:t>Vain</w:t>
      </w:r>
      <w:r>
        <w:t>—showing excessive pride; conceited</w:t>
      </w:r>
    </w:p>
    <w:p w:rsidR="0004076B" w:rsidRDefault="0004076B" w:rsidP="0004076B"/>
    <w:p w:rsidR="0004076B" w:rsidRDefault="0004076B" w:rsidP="0004076B"/>
    <w:p w:rsidR="0004076B" w:rsidRDefault="0004076B" w:rsidP="0004076B"/>
    <w:p w:rsidR="0004076B" w:rsidRDefault="0004076B" w:rsidP="0004076B"/>
    <w:p w:rsidR="0004076B" w:rsidRDefault="0004076B" w:rsidP="0004076B"/>
    <w:p w:rsidR="0004076B" w:rsidRDefault="0004076B" w:rsidP="0004076B"/>
    <w:p w:rsidR="0004076B" w:rsidRDefault="0004076B" w:rsidP="0004076B"/>
    <w:p w:rsidR="0004076B" w:rsidRDefault="0004076B" w:rsidP="0004076B"/>
    <w:p w:rsidR="0004076B" w:rsidRDefault="0004076B" w:rsidP="0004076B"/>
    <w:p w:rsidR="0004076B" w:rsidRDefault="0004076B" w:rsidP="00361AA9">
      <w:pPr>
        <w:pStyle w:val="Heading4"/>
        <w:keepNext/>
        <w:jc w:val="center"/>
        <w:rPr>
          <w:b/>
          <w:sz w:val="32"/>
          <w:szCs w:val="32"/>
          <w:u w:val="single"/>
        </w:rPr>
      </w:pPr>
    </w:p>
    <w:p w:rsidR="007174E8" w:rsidRPr="00EE28A5" w:rsidRDefault="00EE28A5" w:rsidP="00361AA9">
      <w:pPr>
        <w:pStyle w:val="Heading4"/>
        <w:keepNext/>
        <w:jc w:val="center"/>
        <w:rPr>
          <w:b/>
          <w:sz w:val="32"/>
          <w:szCs w:val="32"/>
        </w:rPr>
      </w:pPr>
      <w:r w:rsidRPr="00EE28A5">
        <w:rPr>
          <w:b/>
          <w:sz w:val="32"/>
          <w:szCs w:val="32"/>
          <w:u w:val="single"/>
        </w:rPr>
        <w:t>The Civil War</w:t>
      </w:r>
      <w:r w:rsidRPr="00EE28A5">
        <w:rPr>
          <w:b/>
          <w:sz w:val="32"/>
          <w:szCs w:val="32"/>
        </w:rPr>
        <w:t xml:space="preserve"> by Ken Burns ~ Episode 5 </w:t>
      </w:r>
      <w:r w:rsidR="00161220">
        <w:rPr>
          <w:b/>
          <w:sz w:val="32"/>
          <w:szCs w:val="32"/>
        </w:rPr>
        <w:t xml:space="preserve">~ </w:t>
      </w:r>
      <w:r w:rsidRPr="00EE28A5">
        <w:rPr>
          <w:b/>
          <w:sz w:val="32"/>
          <w:szCs w:val="32"/>
        </w:rPr>
        <w:t>The Universe of Battle</w:t>
      </w:r>
    </w:p>
    <w:p w:rsidR="00EE28A5" w:rsidRDefault="00EE28A5" w:rsidP="00361AA9">
      <w:pPr>
        <w:pStyle w:val="Heading4"/>
        <w:keepNext/>
        <w:rPr>
          <w:b/>
          <w:u w:val="single"/>
        </w:rPr>
      </w:pPr>
    </w:p>
    <w:p w:rsidR="00EE28A5" w:rsidRDefault="00EE28A5" w:rsidP="00361AA9">
      <w:pPr>
        <w:pStyle w:val="Heading4"/>
        <w:keepNext/>
        <w:rPr>
          <w:b/>
        </w:rPr>
      </w:pPr>
      <w:r w:rsidRPr="00EE28A5">
        <w:rPr>
          <w:b/>
        </w:rPr>
        <w:t>As you watch the program, answer the following questions.</w:t>
      </w:r>
    </w:p>
    <w:p w:rsidR="00361AA9" w:rsidRPr="00361AA9" w:rsidRDefault="00361AA9" w:rsidP="00361AA9"/>
    <w:p w:rsidR="007174E8" w:rsidRDefault="007174E8" w:rsidP="00361AA9">
      <w:pPr>
        <w:pStyle w:val="Heading4"/>
        <w:keepNext/>
        <w:rPr>
          <w:b/>
          <w:u w:val="single"/>
        </w:rPr>
      </w:pPr>
      <w:r>
        <w:rPr>
          <w:b/>
          <w:u w:val="single"/>
        </w:rPr>
        <w:t>1863 THE UNIVERSE OF BATTLE</w:t>
      </w:r>
    </w:p>
    <w:p w:rsidR="00361AA9" w:rsidRPr="00361AA9" w:rsidRDefault="00361AA9" w:rsidP="00361AA9"/>
    <w:p w:rsidR="007174E8" w:rsidRDefault="007174E8" w:rsidP="00361AA9">
      <w:r>
        <w:t>1. When Lee marched toward Pennsylvania, the new Union commander, Gen. ________</w:t>
      </w:r>
      <w:r w:rsidR="00EE28A5">
        <w:t>______</w:t>
      </w:r>
      <w:r w:rsidR="005526BB">
        <w:t>___</w:t>
      </w:r>
      <w:r>
        <w:t xml:space="preserve"> </w:t>
      </w:r>
    </w:p>
    <w:p w:rsidR="007174E8" w:rsidRDefault="007174E8" w:rsidP="00361AA9">
      <w:r>
        <w:t xml:space="preserve">        followed Lee, staying between him and Washington D.C.</w:t>
      </w:r>
    </w:p>
    <w:p w:rsidR="00361AA9" w:rsidRDefault="00361AA9" w:rsidP="00361AA9"/>
    <w:p w:rsidR="007174E8" w:rsidRDefault="007174E8" w:rsidP="00361AA9">
      <w:r>
        <w:t>2. What did the Confederates do when they captured free blacks in Pennsylvania?</w:t>
      </w:r>
    </w:p>
    <w:p w:rsidR="00EE28A5" w:rsidRDefault="00EE28A5" w:rsidP="00361AA9">
      <w:pPr>
        <w:pStyle w:val="Heading7"/>
      </w:pPr>
    </w:p>
    <w:p w:rsidR="007174E8" w:rsidRDefault="007174E8" w:rsidP="00361AA9">
      <w:pPr>
        <w:pStyle w:val="Heading7"/>
      </w:pPr>
      <w:r>
        <w:t>GETTYSBURG: THE FIRST DAY</w:t>
      </w:r>
    </w:p>
    <w:p w:rsidR="00361AA9" w:rsidRPr="00361AA9" w:rsidRDefault="00361AA9" w:rsidP="00361AA9"/>
    <w:p w:rsidR="007174E8" w:rsidRDefault="007174E8" w:rsidP="00361AA9">
      <w:r>
        <w:t>3. According to the film (and legend) the battle of Gettysburg began as a battle over what?</w:t>
      </w:r>
    </w:p>
    <w:p w:rsidR="00EE28A5" w:rsidRDefault="00EE28A5" w:rsidP="00361AA9"/>
    <w:p w:rsidR="007174E8" w:rsidRDefault="007174E8" w:rsidP="00361AA9">
      <w:r>
        <w:t>4. Which army held the higher ground at Gettysburg?</w:t>
      </w:r>
    </w:p>
    <w:p w:rsidR="00EE28A5" w:rsidRDefault="00EE28A5" w:rsidP="00361AA9">
      <w:pPr>
        <w:pStyle w:val="Heading7"/>
      </w:pPr>
    </w:p>
    <w:p w:rsidR="007174E8" w:rsidRDefault="007174E8" w:rsidP="00361AA9">
      <w:pPr>
        <w:pStyle w:val="Heading7"/>
      </w:pPr>
      <w:r>
        <w:t>GETTYSBURG: THE SECOND DAY</w:t>
      </w:r>
    </w:p>
    <w:p w:rsidR="00361AA9" w:rsidRPr="00361AA9" w:rsidRDefault="00361AA9" w:rsidP="00361AA9"/>
    <w:p w:rsidR="007174E8" w:rsidRDefault="007174E8" w:rsidP="00361AA9">
      <w:r>
        <w:t>5. What were the names of the main hills at Gettysburg that the Union army held?</w:t>
      </w:r>
    </w:p>
    <w:p w:rsidR="00EE28A5" w:rsidRDefault="00EE28A5" w:rsidP="00361AA9"/>
    <w:p w:rsidR="007174E8" w:rsidRDefault="007174E8" w:rsidP="00361AA9">
      <w:r>
        <w:t>6. Joshua Lawrence Chamberlain led 360 men from what state?</w:t>
      </w:r>
    </w:p>
    <w:p w:rsidR="00EE28A5" w:rsidRDefault="00EE28A5" w:rsidP="00361AA9"/>
    <w:p w:rsidR="007174E8" w:rsidRDefault="007174E8" w:rsidP="00361AA9">
      <w:r>
        <w:t>7. In 1 and ½ hours, how many of Chamberlain’s men fell?</w:t>
      </w:r>
    </w:p>
    <w:p w:rsidR="00EE28A5" w:rsidRDefault="00EE28A5" w:rsidP="00361AA9"/>
    <w:p w:rsidR="007174E8" w:rsidRDefault="007174E8" w:rsidP="00361AA9">
      <w:r>
        <w:t>8. Of the 262 men in one Minnesota regiment ____</w:t>
      </w:r>
      <w:r w:rsidR="00EE28A5">
        <w:t>___</w:t>
      </w:r>
      <w:r>
        <w:t>% were lost in less than five minutes.</w:t>
      </w:r>
    </w:p>
    <w:p w:rsidR="00361AA9" w:rsidRDefault="00361AA9" w:rsidP="00361AA9"/>
    <w:p w:rsidR="007174E8" w:rsidRDefault="007174E8" w:rsidP="00361AA9">
      <w:r>
        <w:t>9. Company F of the 6</w:t>
      </w:r>
      <w:r>
        <w:rPr>
          <w:vertAlign w:val="superscript"/>
        </w:rPr>
        <w:t>th</w:t>
      </w:r>
      <w:r>
        <w:t xml:space="preserve"> North Carolina lost ____</w:t>
      </w:r>
      <w:r w:rsidR="00EE28A5">
        <w:t>___</w:t>
      </w:r>
      <w:r w:rsidR="00361AA9">
        <w:t>% of its men</w:t>
      </w:r>
    </w:p>
    <w:p w:rsidR="00361AA9" w:rsidRDefault="00361AA9" w:rsidP="00361AA9"/>
    <w:p w:rsidR="007174E8" w:rsidRDefault="00EE28A5" w:rsidP="00361AA9">
      <w:r>
        <w:t>1</w:t>
      </w:r>
      <w:r w:rsidR="007174E8">
        <w:t>0. Which Confederate General questioned Lee’s determination to attack Union forces at</w:t>
      </w:r>
      <w:r w:rsidR="005526BB">
        <w:t xml:space="preserve"> </w:t>
      </w:r>
      <w:r w:rsidR="007174E8">
        <w:t>Gettysburg?</w:t>
      </w:r>
    </w:p>
    <w:p w:rsidR="00361AA9" w:rsidRDefault="00361AA9" w:rsidP="00361AA9"/>
    <w:p w:rsidR="00EE28A5" w:rsidRDefault="00EE28A5" w:rsidP="00361AA9">
      <w:pPr>
        <w:rPr>
          <w:b/>
          <w:u w:val="single"/>
        </w:rPr>
      </w:pPr>
    </w:p>
    <w:p w:rsidR="007174E8" w:rsidRDefault="007174E8" w:rsidP="00361AA9">
      <w:pPr>
        <w:rPr>
          <w:b/>
          <w:u w:val="single"/>
        </w:rPr>
      </w:pPr>
      <w:r w:rsidRPr="00EE28A5">
        <w:rPr>
          <w:b/>
          <w:u w:val="single"/>
        </w:rPr>
        <w:t>GETTYSBURG: THE THIRD DAY</w:t>
      </w:r>
    </w:p>
    <w:p w:rsidR="00361AA9" w:rsidRPr="00EE28A5" w:rsidRDefault="00361AA9" w:rsidP="00361AA9">
      <w:pPr>
        <w:rPr>
          <w:u w:val="single"/>
        </w:rPr>
      </w:pPr>
    </w:p>
    <w:p w:rsidR="007174E8" w:rsidRDefault="00EE28A5" w:rsidP="00361AA9">
      <w:r>
        <w:t>1</w:t>
      </w:r>
      <w:r w:rsidR="007174E8">
        <w:t>1. Whose charge up Cemetery Ridge was a big mistake?</w:t>
      </w:r>
    </w:p>
    <w:p w:rsidR="00EE28A5" w:rsidRDefault="00EE28A5" w:rsidP="00361AA9"/>
    <w:p w:rsidR="007174E8" w:rsidRDefault="00EE28A5" w:rsidP="00361AA9">
      <w:r>
        <w:t>1</w:t>
      </w:r>
      <w:r w:rsidR="007174E8">
        <w:t>2. How many men charged the stone wall during Pickett’s charge?</w:t>
      </w:r>
    </w:p>
    <w:p w:rsidR="00EE28A5" w:rsidRDefault="00EE28A5" w:rsidP="00361AA9"/>
    <w:p w:rsidR="007174E8" w:rsidRDefault="00EE28A5" w:rsidP="00361AA9">
      <w:r>
        <w:t>1</w:t>
      </w:r>
      <w:r w:rsidR="007174E8">
        <w:t>3. What did Lee say after the disaster at Cemetery ridge?</w:t>
      </w:r>
    </w:p>
    <w:p w:rsidR="00EE28A5" w:rsidRDefault="00EE28A5" w:rsidP="00361AA9"/>
    <w:p w:rsidR="007174E8" w:rsidRDefault="00EE28A5" w:rsidP="00361AA9">
      <w:r>
        <w:t>1</w:t>
      </w:r>
      <w:r w:rsidR="007174E8">
        <w:t>4. What did Gen. Pickett say when told to rally his division for a possible Union counter-attack?</w:t>
      </w:r>
    </w:p>
    <w:p w:rsidR="00EE28A5" w:rsidRDefault="00EE28A5" w:rsidP="00361AA9"/>
    <w:p w:rsidR="007174E8" w:rsidRDefault="00EE28A5" w:rsidP="00361AA9">
      <w:r>
        <w:t>1</w:t>
      </w:r>
      <w:r w:rsidR="007174E8">
        <w:t>5. How long was the wagon train carrying wounded back to Virginia?</w:t>
      </w:r>
    </w:p>
    <w:p w:rsidR="00EE28A5" w:rsidRDefault="00EE28A5" w:rsidP="00361AA9"/>
    <w:p w:rsidR="007174E8" w:rsidRDefault="00EE28A5" w:rsidP="00361AA9">
      <w:r>
        <w:t>1</w:t>
      </w:r>
      <w:r w:rsidR="007174E8">
        <w:t>6. Who won the battle of Gettysburg?</w:t>
      </w:r>
    </w:p>
    <w:p w:rsidR="00EE28A5" w:rsidRDefault="00EE28A5" w:rsidP="00361AA9"/>
    <w:p w:rsidR="00361AA9" w:rsidRDefault="00EE28A5" w:rsidP="0004076B">
      <w:r>
        <w:t>1</w:t>
      </w:r>
      <w:r w:rsidR="007174E8">
        <w:t>7. Of the 960 soldiers in the 14</w:t>
      </w:r>
      <w:r w:rsidR="007174E8">
        <w:rPr>
          <w:vertAlign w:val="superscript"/>
        </w:rPr>
        <w:t>th</w:t>
      </w:r>
      <w:r>
        <w:t xml:space="preserve"> Tennessee Regiment in 1861, h</w:t>
      </w:r>
      <w:r w:rsidR="007174E8">
        <w:t>ow many survived the battle of Gettysburg’s 3</w:t>
      </w:r>
      <w:r w:rsidR="007174E8">
        <w:rPr>
          <w:vertAlign w:val="superscript"/>
        </w:rPr>
        <w:t>rd</w:t>
      </w:r>
      <w:r w:rsidR="007174E8">
        <w:t xml:space="preserve"> day?</w:t>
      </w:r>
    </w:p>
    <w:sectPr w:rsidR="00361AA9" w:rsidSect="0004076B">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9F8" w:rsidRDefault="000079F8" w:rsidP="005526BB">
      <w:r>
        <w:separator/>
      </w:r>
    </w:p>
  </w:endnote>
  <w:endnote w:type="continuationSeparator" w:id="0">
    <w:p w:rsidR="000079F8" w:rsidRDefault="000079F8" w:rsidP="00552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72141"/>
      <w:docPartObj>
        <w:docPartGallery w:val="Page Numbers (Bottom of Page)"/>
        <w:docPartUnique/>
      </w:docPartObj>
    </w:sdtPr>
    <w:sdtEndPr/>
    <w:sdtContent>
      <w:p w:rsidR="005526BB" w:rsidRDefault="001423EA">
        <w:pPr>
          <w:pStyle w:val="Footer"/>
          <w:jc w:val="center"/>
        </w:pPr>
        <w:r>
          <w:fldChar w:fldCharType="begin"/>
        </w:r>
        <w:r>
          <w:instrText xml:space="preserve"> PAGE   \* MERGEFORMAT </w:instrText>
        </w:r>
        <w:r>
          <w:fldChar w:fldCharType="separate"/>
        </w:r>
        <w:r w:rsidR="00071E21">
          <w:rPr>
            <w:noProof/>
          </w:rPr>
          <w:t>1</w:t>
        </w:r>
        <w:r>
          <w:rPr>
            <w:noProof/>
          </w:rPr>
          <w:fldChar w:fldCharType="end"/>
        </w:r>
      </w:p>
    </w:sdtContent>
  </w:sdt>
  <w:p w:rsidR="005526BB" w:rsidRDefault="00552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9F8" w:rsidRDefault="000079F8" w:rsidP="005526BB">
      <w:r>
        <w:separator/>
      </w:r>
    </w:p>
  </w:footnote>
  <w:footnote w:type="continuationSeparator" w:id="0">
    <w:p w:rsidR="000079F8" w:rsidRDefault="000079F8" w:rsidP="00552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4E8"/>
    <w:rsid w:val="000079F8"/>
    <w:rsid w:val="0004076B"/>
    <w:rsid w:val="00071E21"/>
    <w:rsid w:val="001423EA"/>
    <w:rsid w:val="00161220"/>
    <w:rsid w:val="002B742E"/>
    <w:rsid w:val="00361AA9"/>
    <w:rsid w:val="005526BB"/>
    <w:rsid w:val="007174E8"/>
    <w:rsid w:val="00922178"/>
    <w:rsid w:val="00EC7C1B"/>
    <w:rsid w:val="00EE28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2F0E5E-EC2E-4374-8488-DD384F1B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4E8"/>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7174E8"/>
    <w:pPr>
      <w:outlineLvl w:val="0"/>
    </w:pPr>
  </w:style>
  <w:style w:type="paragraph" w:styleId="Heading4">
    <w:name w:val="heading 4"/>
    <w:basedOn w:val="Normal"/>
    <w:next w:val="Normal"/>
    <w:link w:val="Heading4Char"/>
    <w:qFormat/>
    <w:rsid w:val="007174E8"/>
    <w:pPr>
      <w:outlineLvl w:val="3"/>
    </w:pPr>
  </w:style>
  <w:style w:type="paragraph" w:styleId="Heading7">
    <w:name w:val="heading 7"/>
    <w:basedOn w:val="Normal"/>
    <w:next w:val="Normal"/>
    <w:link w:val="Heading7Char"/>
    <w:qFormat/>
    <w:rsid w:val="007174E8"/>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4E8"/>
    <w:rPr>
      <w:rFonts w:ascii="Times New Roman" w:eastAsia="Times New Roman" w:hAnsi="Times New Roman" w:cs="Times New Roman"/>
      <w:snapToGrid w:val="0"/>
      <w:sz w:val="24"/>
      <w:szCs w:val="20"/>
    </w:rPr>
  </w:style>
  <w:style w:type="character" w:customStyle="1" w:styleId="Heading4Char">
    <w:name w:val="Heading 4 Char"/>
    <w:basedOn w:val="DefaultParagraphFont"/>
    <w:link w:val="Heading4"/>
    <w:rsid w:val="007174E8"/>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rsid w:val="007174E8"/>
    <w:rPr>
      <w:rFonts w:ascii="Times New Roman" w:eastAsia="Times New Roman" w:hAnsi="Times New Roman" w:cs="Times New Roman"/>
      <w:b/>
      <w:snapToGrid w:val="0"/>
      <w:sz w:val="24"/>
      <w:szCs w:val="20"/>
      <w:u w:val="single"/>
    </w:rPr>
  </w:style>
  <w:style w:type="paragraph" w:styleId="Header">
    <w:name w:val="header"/>
    <w:basedOn w:val="Normal"/>
    <w:link w:val="HeaderChar"/>
    <w:uiPriority w:val="99"/>
    <w:semiHidden/>
    <w:unhideWhenUsed/>
    <w:rsid w:val="005526BB"/>
    <w:pPr>
      <w:tabs>
        <w:tab w:val="center" w:pos="4680"/>
        <w:tab w:val="right" w:pos="9360"/>
      </w:tabs>
    </w:pPr>
  </w:style>
  <w:style w:type="character" w:customStyle="1" w:styleId="HeaderChar">
    <w:name w:val="Header Char"/>
    <w:basedOn w:val="DefaultParagraphFont"/>
    <w:link w:val="Header"/>
    <w:uiPriority w:val="99"/>
    <w:semiHidden/>
    <w:rsid w:val="005526BB"/>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5526BB"/>
    <w:pPr>
      <w:tabs>
        <w:tab w:val="center" w:pos="4680"/>
        <w:tab w:val="right" w:pos="9360"/>
      </w:tabs>
    </w:pPr>
  </w:style>
  <w:style w:type="character" w:customStyle="1" w:styleId="FooterChar">
    <w:name w:val="Footer Char"/>
    <w:basedOn w:val="DefaultParagraphFont"/>
    <w:link w:val="Footer"/>
    <w:uiPriority w:val="99"/>
    <w:rsid w:val="005526BB"/>
    <w:rPr>
      <w:rFonts w:ascii="Times New Roman" w:eastAsia="Times New Roman" w:hAnsi="Times New Roman" w:cs="Times New Roman"/>
      <w:snapToGrid w:val="0"/>
      <w:sz w:val="24"/>
      <w:szCs w:val="20"/>
    </w:rPr>
  </w:style>
  <w:style w:type="character" w:styleId="Emphasis">
    <w:name w:val="Emphasis"/>
    <w:basedOn w:val="DefaultParagraphFont"/>
    <w:qFormat/>
    <w:rsid w:val="0004076B"/>
    <w:rPr>
      <w:i/>
      <w:iCs/>
    </w:rPr>
  </w:style>
  <w:style w:type="paragraph" w:styleId="BalloonText">
    <w:name w:val="Balloon Text"/>
    <w:basedOn w:val="Normal"/>
    <w:link w:val="BalloonTextChar"/>
    <w:uiPriority w:val="99"/>
    <w:semiHidden/>
    <w:unhideWhenUsed/>
    <w:rsid w:val="00040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76B"/>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dedwards4</cp:lastModifiedBy>
  <cp:revision>2</cp:revision>
  <cp:lastPrinted>2016-12-13T20:32:00Z</cp:lastPrinted>
  <dcterms:created xsi:type="dcterms:W3CDTF">2016-12-13T20:53:00Z</dcterms:created>
  <dcterms:modified xsi:type="dcterms:W3CDTF">2016-12-13T20:53:00Z</dcterms:modified>
</cp:coreProperties>
</file>